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C" w:rsidRDefault="0055172C" w:rsidP="001317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="00131768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   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55172C" w:rsidRPr="004C0446" w:rsidRDefault="00131768" w:rsidP="001317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                                                                                  </w:t>
      </w:r>
      <w:proofErr w:type="gramStart"/>
      <w:r w:rsidR="0055172C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Matière </w:t>
      </w:r>
      <w:r w:rsidR="0055172C"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 :</w:t>
      </w:r>
      <w:proofErr w:type="gramEnd"/>
      <w:r w:rsidR="0055172C"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 w:rsidR="0055172C"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Maths</w:t>
      </w:r>
    </w:p>
    <w:p w:rsidR="0055172C" w:rsidRPr="004C0446" w:rsidRDefault="0055172C" w:rsidP="0055172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131768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 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 w:rsidR="0040129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EB2</w:t>
      </w:r>
    </w:p>
    <w:p w:rsidR="0055172C" w:rsidRDefault="0055172C" w:rsidP="0055172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rtl/>
          <w:lang w:val="fr-FR" w:eastAsia="zh-CN" w:bidi="ar-LB"/>
        </w:rPr>
      </w:pP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</w:p>
    <w:p w:rsidR="005E0E96" w:rsidRPr="00AA41BD" w:rsidRDefault="005E0E96" w:rsidP="00AA41BD">
      <w:pPr>
        <w:jc w:val="center"/>
        <w:rPr>
          <w:lang w:val="fr-FR"/>
        </w:rPr>
      </w:pPr>
    </w:p>
    <w:p w:rsidR="0055172C" w:rsidRDefault="0055172C" w:rsidP="0055172C">
      <w:pPr>
        <w:jc w:val="center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Fiche de révision-Examen 1</w:t>
      </w:r>
    </w:p>
    <w:p w:rsidR="0055172C" w:rsidRDefault="0055172C" w:rsidP="0055172C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55172C" w:rsidRPr="0055172C" w:rsidRDefault="0055172C" w:rsidP="0055172C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5172C">
        <w:rPr>
          <w:rFonts w:asciiTheme="majorBidi" w:hAnsiTheme="majorBidi" w:cstheme="majorBidi"/>
          <w:b/>
          <w:bCs/>
          <w:sz w:val="32"/>
          <w:szCs w:val="32"/>
          <w:lang w:val="fr-FR"/>
        </w:rPr>
        <w:t>Date de l’examen :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Pr="0055172C">
        <w:rPr>
          <w:rFonts w:asciiTheme="majorBidi" w:hAnsiTheme="majorBidi" w:cstheme="majorBidi"/>
          <w:b/>
          <w:bCs/>
          <w:sz w:val="32"/>
          <w:szCs w:val="32"/>
          <w:lang w:val="fr-FR"/>
        </w:rPr>
        <w:t>Vendredi 7 février</w:t>
      </w:r>
    </w:p>
    <w:p w:rsidR="00AA41BD" w:rsidRPr="009B6473" w:rsidRDefault="00AA41BD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bookmarkStart w:id="0" w:name="_GoBack"/>
      <w:bookmarkEnd w:id="0"/>
      <w:r w:rsidRPr="009B6473">
        <w:rPr>
          <w:rFonts w:asciiTheme="majorBidi" w:hAnsiTheme="majorBidi" w:cstheme="majorBidi"/>
          <w:sz w:val="32"/>
          <w:szCs w:val="32"/>
          <w:lang w:val="fr-FR"/>
        </w:rPr>
        <w:t>À réviser : </w:t>
      </w:r>
    </w:p>
    <w:p w:rsidR="009B6473" w:rsidRPr="009B6473" w:rsidRDefault="009B6473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proofErr w:type="spellStart"/>
      <w:r w:rsidRPr="009B6473">
        <w:rPr>
          <w:rFonts w:asciiTheme="majorBidi" w:hAnsiTheme="majorBidi" w:cstheme="majorBidi"/>
          <w:sz w:val="32"/>
          <w:szCs w:val="32"/>
          <w:lang w:val="fr-FR"/>
        </w:rPr>
        <w:t>Leҫon</w:t>
      </w:r>
      <w:proofErr w:type="spellEnd"/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3 : Comparer et ordonner des nombres 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(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>p.51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)</w:t>
      </w:r>
    </w:p>
    <w:p w:rsidR="00AA41BD" w:rsidRPr="009B6473" w:rsidRDefault="00AA41BD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proofErr w:type="spellStart"/>
      <w:r w:rsidRPr="009B6473">
        <w:rPr>
          <w:rFonts w:asciiTheme="majorBidi" w:hAnsiTheme="majorBidi" w:cstheme="majorBidi"/>
          <w:sz w:val="32"/>
          <w:szCs w:val="32"/>
          <w:lang w:val="fr-FR"/>
        </w:rPr>
        <w:t>Leҫon</w:t>
      </w:r>
      <w:proofErr w:type="spellEnd"/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8 :</w:t>
      </w:r>
      <w:r w:rsidR="009B6473" w:rsidRPr="009B6473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Le double et la moitié 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(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>p.63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)</w:t>
      </w:r>
    </w:p>
    <w:p w:rsidR="00AA41BD" w:rsidRPr="009B6473" w:rsidRDefault="00AA41BD">
      <w:pPr>
        <w:rPr>
          <w:rFonts w:asciiTheme="majorBidi" w:hAnsiTheme="majorBidi" w:cstheme="majorBidi"/>
          <w:sz w:val="32"/>
          <w:szCs w:val="32"/>
          <w:lang w:val="fr-FR"/>
        </w:rPr>
      </w:pPr>
      <w:proofErr w:type="spellStart"/>
      <w:r w:rsidRPr="009B6473">
        <w:rPr>
          <w:rFonts w:asciiTheme="majorBidi" w:hAnsiTheme="majorBidi" w:cstheme="majorBidi"/>
          <w:sz w:val="32"/>
          <w:szCs w:val="32"/>
          <w:lang w:val="fr-FR"/>
        </w:rPr>
        <w:t>Leҫon</w:t>
      </w:r>
      <w:proofErr w:type="spellEnd"/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11</w:t>
      </w:r>
      <w:r w:rsidR="009B6473" w:rsidRPr="009B6473">
        <w:rPr>
          <w:rFonts w:asciiTheme="majorBidi" w:hAnsiTheme="majorBidi" w:cstheme="majorBidi"/>
          <w:sz w:val="32"/>
          <w:szCs w:val="32"/>
          <w:lang w:val="fr-FR"/>
        </w:rPr>
        <w:t> : Soustraction : technique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opératoire (1) 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(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>p :71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)</w:t>
      </w:r>
    </w:p>
    <w:p w:rsidR="00AA41BD" w:rsidRPr="009B6473" w:rsidRDefault="00AA41BD">
      <w:pPr>
        <w:rPr>
          <w:rFonts w:asciiTheme="majorBidi" w:hAnsiTheme="majorBidi" w:cstheme="majorBidi"/>
          <w:sz w:val="32"/>
          <w:szCs w:val="32"/>
          <w:lang w:val="fr-FR"/>
        </w:rPr>
      </w:pPr>
      <w:proofErr w:type="spellStart"/>
      <w:r w:rsidRPr="009B6473">
        <w:rPr>
          <w:rFonts w:asciiTheme="majorBidi" w:hAnsiTheme="majorBidi" w:cstheme="majorBidi"/>
          <w:sz w:val="32"/>
          <w:szCs w:val="32"/>
          <w:lang w:val="fr-FR"/>
        </w:rPr>
        <w:t>Leҫon</w:t>
      </w:r>
      <w:proofErr w:type="spellEnd"/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6</w:t>
      </w:r>
      <w:r w:rsidR="009B6473" w:rsidRPr="009B6473">
        <w:rPr>
          <w:rFonts w:asciiTheme="majorBidi" w:hAnsiTheme="majorBidi" w:cstheme="majorBidi"/>
          <w:sz w:val="32"/>
          <w:szCs w:val="32"/>
          <w:lang w:val="fr-FR"/>
        </w:rPr>
        <w:t> : Mesurer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 des </w:t>
      </w:r>
      <w:r w:rsidR="009B6473" w:rsidRPr="009B6473">
        <w:rPr>
          <w:rFonts w:asciiTheme="majorBidi" w:hAnsiTheme="majorBidi" w:cstheme="majorBidi"/>
          <w:sz w:val="32"/>
          <w:szCs w:val="32"/>
          <w:lang w:val="fr-FR"/>
        </w:rPr>
        <w:t>longueurs (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 xml:space="preserve">3) 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(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>p :92</w:t>
      </w:r>
      <w:r w:rsidR="00640B73">
        <w:rPr>
          <w:rFonts w:asciiTheme="majorBidi" w:hAnsiTheme="majorBidi" w:cstheme="majorBidi"/>
          <w:sz w:val="32"/>
          <w:szCs w:val="32"/>
          <w:lang w:val="fr-FR"/>
        </w:rPr>
        <w:t>)</w:t>
      </w:r>
    </w:p>
    <w:p w:rsidR="00AA41BD" w:rsidRPr="009B6473" w:rsidRDefault="00AA41BD">
      <w:pPr>
        <w:rPr>
          <w:rFonts w:asciiTheme="majorBidi" w:hAnsiTheme="majorBidi" w:cstheme="majorBidi"/>
          <w:sz w:val="32"/>
          <w:szCs w:val="32"/>
          <w:lang w:val="fr-FR"/>
        </w:rPr>
      </w:pPr>
    </w:p>
    <w:sectPr w:rsidR="00AA41BD" w:rsidRPr="009B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F"/>
    <w:rsid w:val="00131768"/>
    <w:rsid w:val="00401296"/>
    <w:rsid w:val="0055172C"/>
    <w:rsid w:val="005E0E96"/>
    <w:rsid w:val="00640B73"/>
    <w:rsid w:val="006F006A"/>
    <w:rsid w:val="007F58E2"/>
    <w:rsid w:val="00961BE2"/>
    <w:rsid w:val="009B6473"/>
    <w:rsid w:val="00AA41BD"/>
    <w:rsid w:val="00B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2B6D"/>
  <w15:chartTrackingRefBased/>
  <w15:docId w15:val="{87B8C669-CC55-4633-89C1-858C5A2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2025-01-21T16:46:00Z</dcterms:created>
  <dcterms:modified xsi:type="dcterms:W3CDTF">2025-01-23T09:06:00Z</dcterms:modified>
</cp:coreProperties>
</file>