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AFB0" w14:textId="77777777" w:rsidR="006427BB" w:rsidRDefault="006427BB" w:rsidP="006427BB">
      <w:pPr>
        <w:bidi/>
        <w:jc w:val="center"/>
        <w:rPr>
          <w:rFonts w:asciiTheme="majorBidi" w:hAnsiTheme="majorBidi" w:cstheme="majorBidi"/>
          <w:b/>
          <w:bCs/>
          <w:sz w:val="32"/>
          <w:szCs w:val="32"/>
          <w:lang w:bidi="ar-LB"/>
        </w:rPr>
      </w:pPr>
      <w:r w:rsidRPr="001160E7">
        <w:rPr>
          <w:rFonts w:asciiTheme="majorBidi" w:hAnsiTheme="majorBidi" w:cstheme="majorBidi"/>
          <w:b/>
          <w:bCs/>
          <w:sz w:val="32"/>
          <w:szCs w:val="32"/>
          <w:rtl/>
          <w:lang w:bidi="ar-LB"/>
        </w:rPr>
        <w:t>الدرس التاسع : الإقتصاد الفينيقي</w:t>
      </w:r>
    </w:p>
    <w:p w14:paraId="0AD1CE5B" w14:textId="77777777" w:rsidR="006427BB" w:rsidRPr="001160E7" w:rsidRDefault="006427BB" w:rsidP="006427BB">
      <w:pPr>
        <w:bidi/>
        <w:jc w:val="center"/>
        <w:rPr>
          <w:rFonts w:asciiTheme="majorBidi" w:hAnsiTheme="majorBidi" w:cstheme="majorBidi"/>
          <w:b/>
          <w:bCs/>
          <w:sz w:val="32"/>
          <w:szCs w:val="32"/>
          <w:rtl/>
          <w:lang w:bidi="ar-LB"/>
        </w:rPr>
      </w:pPr>
    </w:p>
    <w:p w14:paraId="2DE61D40" w14:textId="77777777" w:rsidR="006427BB" w:rsidRPr="001160E7" w:rsidRDefault="006427BB" w:rsidP="006427BB">
      <w:pPr>
        <w:bidi/>
        <w:rPr>
          <w:rFonts w:asciiTheme="majorBidi" w:hAnsiTheme="majorBidi" w:cstheme="majorBidi"/>
          <w:sz w:val="28"/>
          <w:szCs w:val="28"/>
          <w:rtl/>
          <w:lang w:bidi="ar-LB"/>
        </w:rPr>
      </w:pPr>
      <w:r w:rsidRPr="001160E7">
        <w:rPr>
          <w:rFonts w:asciiTheme="majorBidi" w:hAnsiTheme="majorBidi" w:cstheme="majorBidi"/>
          <w:sz w:val="28"/>
          <w:szCs w:val="28"/>
          <w:rtl/>
          <w:lang w:bidi="ar-LB"/>
        </w:rPr>
        <w:t>اشتهر الفينيقيّون بنشاطهُم الاقتصاديّ الذي تمحوَرَ حَولَ الزراعة، الصناعة، التجارة، الملاحة والمستعمرات.</w:t>
      </w:r>
    </w:p>
    <w:p w14:paraId="6FFCEFD2" w14:textId="77777777" w:rsidR="006427BB" w:rsidRPr="001160E7" w:rsidRDefault="006427BB" w:rsidP="006427BB">
      <w:pPr>
        <w:pStyle w:val="ListParagraph"/>
        <w:numPr>
          <w:ilvl w:val="0"/>
          <w:numId w:val="1"/>
        </w:numPr>
        <w:bidi/>
        <w:rPr>
          <w:rFonts w:asciiTheme="majorBidi" w:hAnsiTheme="majorBidi" w:cstheme="majorBidi"/>
          <w:sz w:val="28"/>
          <w:szCs w:val="28"/>
          <w:lang w:bidi="ar-LB"/>
        </w:rPr>
      </w:pPr>
      <w:r w:rsidRPr="001160E7">
        <w:rPr>
          <w:rFonts w:asciiTheme="majorBidi" w:hAnsiTheme="majorBidi" w:cstheme="majorBidi"/>
          <w:sz w:val="28"/>
          <w:szCs w:val="28"/>
          <w:rtl/>
          <w:lang w:bidi="ar-LB"/>
        </w:rPr>
        <w:t>الزراعة : وَضَعَ الفينيقيّون كُتُباً في الزراعة ومن أهم زراعاتهم الحبوب والكرمة والزيتون، كما اهتموا بتربيةِ الماشِيَة وبخاصَّةٍ الماعز والخيول.</w:t>
      </w:r>
    </w:p>
    <w:p w14:paraId="558947BE" w14:textId="77777777" w:rsidR="006427BB" w:rsidRPr="001160E7" w:rsidRDefault="006427BB" w:rsidP="006427BB">
      <w:pPr>
        <w:pStyle w:val="ListParagraph"/>
        <w:numPr>
          <w:ilvl w:val="0"/>
          <w:numId w:val="1"/>
        </w:numPr>
        <w:bidi/>
        <w:rPr>
          <w:rFonts w:asciiTheme="majorBidi" w:hAnsiTheme="majorBidi" w:cstheme="majorBidi"/>
          <w:sz w:val="28"/>
          <w:szCs w:val="28"/>
          <w:lang w:bidi="ar-LB"/>
        </w:rPr>
      </w:pPr>
      <w:r w:rsidRPr="001160E7">
        <w:rPr>
          <w:rFonts w:asciiTheme="majorBidi" w:hAnsiTheme="majorBidi" w:cstheme="majorBidi"/>
          <w:sz w:val="28"/>
          <w:szCs w:val="28"/>
          <w:rtl/>
          <w:lang w:bidi="ar-LB"/>
        </w:rPr>
        <w:t>الصناعة : صبغ الفينيقيّون الأقمِشَة بالأُرجُوان الذي استخرجوه من صَدَفِ الموركس والذي كانوا يطلبونه الملوك وكبار الأغنياء. اشتهر هذا الشعب أيضا بصناعة السُفُن، الزجاج الشفّاف والمُلَوَّن وصناعة المعادِن الثَّمينة والأسلِحَة والخَزَف.</w:t>
      </w:r>
    </w:p>
    <w:p w14:paraId="0E9238FD" w14:textId="77777777" w:rsidR="006427BB" w:rsidRPr="001160E7" w:rsidRDefault="006427BB" w:rsidP="006427BB">
      <w:pPr>
        <w:pStyle w:val="ListParagraph"/>
        <w:numPr>
          <w:ilvl w:val="0"/>
          <w:numId w:val="1"/>
        </w:numPr>
        <w:bidi/>
        <w:rPr>
          <w:rFonts w:asciiTheme="majorBidi" w:hAnsiTheme="majorBidi" w:cstheme="majorBidi"/>
          <w:sz w:val="28"/>
          <w:szCs w:val="28"/>
          <w:lang w:bidi="ar-LB"/>
        </w:rPr>
      </w:pPr>
      <w:r w:rsidRPr="001160E7">
        <w:rPr>
          <w:rFonts w:asciiTheme="majorBidi" w:hAnsiTheme="majorBidi" w:cstheme="majorBidi"/>
          <w:sz w:val="28"/>
          <w:szCs w:val="28"/>
          <w:rtl/>
          <w:lang w:bidi="ar-LB"/>
        </w:rPr>
        <w:t>التجارة : توجَّهَ الفينيقيّون إلى التجارة وتطوير صناعاتهم بسبب قلَّة الموارد الزراعيّة والمعادن في أرضِهِم. استورد الفينيقيّون القطن، الذهب والنحاس، كما صدَّروا الخمور،الزيت، الثياب الأرجوانيّة والأخشاب.</w:t>
      </w:r>
    </w:p>
    <w:p w14:paraId="1AA10A25" w14:textId="77777777" w:rsidR="006427BB" w:rsidRPr="001160E7" w:rsidRDefault="006427BB" w:rsidP="006427BB">
      <w:pPr>
        <w:pStyle w:val="ListParagraph"/>
        <w:numPr>
          <w:ilvl w:val="0"/>
          <w:numId w:val="1"/>
        </w:numPr>
        <w:bidi/>
        <w:rPr>
          <w:rFonts w:asciiTheme="majorBidi" w:hAnsiTheme="majorBidi" w:cstheme="majorBidi"/>
          <w:sz w:val="28"/>
          <w:szCs w:val="28"/>
          <w:lang w:bidi="ar-LB"/>
        </w:rPr>
      </w:pPr>
      <w:r w:rsidRPr="001160E7">
        <w:rPr>
          <w:rFonts w:asciiTheme="majorBidi" w:hAnsiTheme="majorBidi" w:cstheme="majorBidi"/>
          <w:sz w:val="28"/>
          <w:szCs w:val="28"/>
          <w:rtl/>
          <w:lang w:bidi="ar-LB"/>
        </w:rPr>
        <w:t>الملاحة والمستعمرات : استعملَ الفينيقيّون النجم القطبي في الملاحة، فجابوا البحار وأسَّسوا مراكز تجاريّة على الشواطئ والجُزُر. كما قَطَعَت سُفُنهم مضيق جبل طارق ووصلوا إلى قارَّة أفريقيا في القرن السادس ق.م. أمّا الأميرة أليسار وأهالي صور، فقد أسّسوا مدينة قرطاجة (في تونس اليوم) في القرن التاسع ق.م.</w:t>
      </w:r>
    </w:p>
    <w:p w14:paraId="2F0EE4D1" w14:textId="77777777" w:rsidR="006427BB" w:rsidRPr="001160E7" w:rsidRDefault="006427BB" w:rsidP="006427BB">
      <w:pPr>
        <w:bidi/>
        <w:rPr>
          <w:rFonts w:asciiTheme="majorBidi" w:hAnsiTheme="majorBidi" w:cstheme="majorBidi"/>
          <w:sz w:val="28"/>
          <w:szCs w:val="28"/>
          <w:rtl/>
          <w:lang w:bidi="ar-LB"/>
        </w:rPr>
      </w:pPr>
    </w:p>
    <w:p w14:paraId="696CE251" w14:textId="77777777" w:rsidR="006427BB" w:rsidRPr="001160E7" w:rsidRDefault="006427BB" w:rsidP="006427BB">
      <w:pPr>
        <w:bidi/>
        <w:rPr>
          <w:rFonts w:asciiTheme="majorBidi" w:hAnsiTheme="majorBidi" w:cstheme="majorBidi"/>
          <w:sz w:val="28"/>
          <w:szCs w:val="28"/>
          <w:rtl/>
          <w:lang w:bidi="ar-LB"/>
        </w:rPr>
      </w:pPr>
    </w:p>
    <w:p w14:paraId="113326B4" w14:textId="77777777" w:rsidR="006427BB" w:rsidRPr="001160E7" w:rsidRDefault="006427BB" w:rsidP="006427BB">
      <w:pPr>
        <w:rPr>
          <w:rFonts w:asciiTheme="majorBidi" w:hAnsiTheme="majorBidi" w:cstheme="majorBidi"/>
          <w:lang w:bidi="ar-LB"/>
        </w:rPr>
      </w:pPr>
    </w:p>
    <w:p w14:paraId="726082BB" w14:textId="77777777" w:rsidR="006427BB" w:rsidRPr="001160E7" w:rsidRDefault="006427BB" w:rsidP="006427BB">
      <w:pPr>
        <w:rPr>
          <w:rFonts w:asciiTheme="majorBidi" w:hAnsiTheme="majorBidi" w:cstheme="majorBidi"/>
          <w:lang w:bidi="ar-LB"/>
        </w:rPr>
      </w:pPr>
    </w:p>
    <w:p w14:paraId="7B843ABD" w14:textId="77777777" w:rsidR="006427BB" w:rsidRPr="001160E7" w:rsidRDefault="006427BB" w:rsidP="006427BB">
      <w:pPr>
        <w:rPr>
          <w:rFonts w:asciiTheme="majorBidi" w:hAnsiTheme="majorBidi" w:cstheme="majorBidi"/>
          <w:lang w:bidi="ar-LB"/>
        </w:rPr>
      </w:pPr>
    </w:p>
    <w:p w14:paraId="1ACE59C7" w14:textId="77777777" w:rsidR="006427BB" w:rsidRPr="001160E7" w:rsidRDefault="006427BB" w:rsidP="006427BB">
      <w:pPr>
        <w:rPr>
          <w:rFonts w:asciiTheme="majorBidi" w:hAnsiTheme="majorBidi" w:cstheme="majorBidi"/>
          <w:lang w:bidi="ar-LB"/>
        </w:rPr>
      </w:pPr>
    </w:p>
    <w:p w14:paraId="7956D72B" w14:textId="77777777" w:rsidR="006427BB" w:rsidRPr="001160E7" w:rsidRDefault="006427BB" w:rsidP="006427BB">
      <w:pPr>
        <w:rPr>
          <w:rFonts w:asciiTheme="majorBidi" w:hAnsiTheme="majorBidi" w:cstheme="majorBidi"/>
          <w:lang w:bidi="ar-LB"/>
        </w:rPr>
      </w:pPr>
    </w:p>
    <w:p w14:paraId="5D31E97D" w14:textId="77777777" w:rsidR="004074C6" w:rsidRDefault="004074C6" w:rsidP="006427BB">
      <w:pPr>
        <w:jc w:val="right"/>
        <w:rPr>
          <w:rFonts w:hint="cs"/>
          <w:rtl/>
          <w:lang w:bidi="ar-LB"/>
        </w:rPr>
      </w:pPr>
    </w:p>
    <w:sectPr w:rsidR="0040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919A8"/>
    <w:multiLevelType w:val="hybridMultilevel"/>
    <w:tmpl w:val="093E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B"/>
    <w:rsid w:val="004074C6"/>
    <w:rsid w:val="006427BB"/>
    <w:rsid w:val="00653DB1"/>
    <w:rsid w:val="00CD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409"/>
  <w15:chartTrackingRefBased/>
  <w15:docId w15:val="{290099CA-7F7D-4481-A3F3-4E712A91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2025-01-20T11:18:00Z</dcterms:created>
  <dcterms:modified xsi:type="dcterms:W3CDTF">2025-01-20T11:20:00Z</dcterms:modified>
</cp:coreProperties>
</file>