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8BDC" w14:textId="77777777" w:rsidR="000918F3" w:rsidRPr="001160E7" w:rsidRDefault="000918F3" w:rsidP="000918F3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</w:pPr>
      <w:r w:rsidRPr="001160E7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>الدرس الثامن : الكنعانيّون -  الفينيقيّون</w:t>
      </w:r>
    </w:p>
    <w:p w14:paraId="724D3D20" w14:textId="77777777" w:rsidR="000918F3" w:rsidRPr="001160E7" w:rsidRDefault="000918F3" w:rsidP="000918F3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أصلهم وموطنهم : نزَحَ الكنعانيّون-الفينيقيّون من شبهِ الجزيرةِ العَرَبِيَّةِ ابتِداءً من أوائِل الألف الثالِث ق.م. فسَكَنوا المَنطَقَةِ المُمتَدَّة من مدينَةِ "أوغاريت" شَمالاً (في سوريّا) حتّى مدينة "عكّا" جنوباً (في فلسطين).</w:t>
      </w:r>
    </w:p>
    <w:p w14:paraId="182EFC66" w14:textId="77777777" w:rsidR="000918F3" w:rsidRPr="001160E7" w:rsidRDefault="000918F3" w:rsidP="000918F3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تسميتهم : أطلَقَ عليهم اليونانيّين تسمية "فينيقيّين" نسبة إلى "فينيكس" التي تعني الأُرجُوان" بسبب براعتهم في صناعةِ الصباغ الأُرجُواني.</w:t>
      </w:r>
    </w:p>
    <w:p w14:paraId="5D958DA0" w14:textId="77777777" w:rsidR="000918F3" w:rsidRPr="001160E7" w:rsidRDefault="000918F3" w:rsidP="000918F3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المُدُن الفينيقِيَّة :</w:t>
      </w:r>
    </w:p>
    <w:p w14:paraId="4D671249" w14:textId="77777777" w:rsidR="000918F3" w:rsidRPr="001160E7" w:rsidRDefault="000918F3" w:rsidP="000918F3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تأسيسها : منذ أوائل الألف الثالِث</w:t>
      </w:r>
      <w:r w:rsidRPr="001160E7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ق.م أسَّسَ الفينيقيّون عدَّة مُدُن- مَمالِك أهمُّها : جبيل، صيدا، صور، أوغاريت، أرواد.</w:t>
      </w:r>
    </w:p>
    <w:p w14:paraId="06354839" w14:textId="77777777" w:rsidR="000918F3" w:rsidRPr="001160E7" w:rsidRDefault="000918F3" w:rsidP="000918F3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تنظيمها : على رأس كل مَملَكة ملك ذات سلطتين زمنيّة ودينِيَّة، وقد كان الحُكمُ وراثيّاً.</w:t>
      </w:r>
    </w:p>
    <w:p w14:paraId="4520740B" w14:textId="77777777" w:rsidR="000918F3" w:rsidRPr="001160E7" w:rsidRDefault="000918F3" w:rsidP="000918F3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تُقسَم مراحل التاريخ الفينيقي الى ثلاث :</w:t>
      </w:r>
    </w:p>
    <w:p w14:paraId="0910B2D3" w14:textId="77777777" w:rsidR="000918F3" w:rsidRPr="001160E7" w:rsidRDefault="000918F3" w:rsidP="000918F3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التاريخ الفينيقي القديم : </w:t>
      </w:r>
    </w:p>
    <w:p w14:paraId="60A9008C" w14:textId="77777777" w:rsidR="000918F3" w:rsidRPr="001160E7" w:rsidRDefault="000918F3" w:rsidP="000918F3">
      <w:pPr>
        <w:pStyle w:val="ListParagraph"/>
        <w:numPr>
          <w:ilvl w:val="2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استقرار الفينيقيّين ونشأةُ مدُنِهم.</w:t>
      </w:r>
    </w:p>
    <w:p w14:paraId="4E86E808" w14:textId="77777777" w:rsidR="000918F3" w:rsidRPr="001160E7" w:rsidRDefault="000918F3" w:rsidP="000918F3">
      <w:pPr>
        <w:pStyle w:val="ListParagraph"/>
        <w:numPr>
          <w:ilvl w:val="2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صدَّرَ الفينيقيّون أخشاب الأَرز إلى مِصر.</w:t>
      </w:r>
    </w:p>
    <w:p w14:paraId="28804756" w14:textId="77777777" w:rsidR="000918F3" w:rsidRPr="001160E7" w:rsidRDefault="000918F3" w:rsidP="000918F3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الاستقلال الفينيقي :</w:t>
      </w:r>
    </w:p>
    <w:p w14:paraId="5C3D6C35" w14:textId="77777777" w:rsidR="000918F3" w:rsidRPr="001160E7" w:rsidRDefault="000918F3" w:rsidP="000918F3">
      <w:pPr>
        <w:pStyle w:val="ListParagraph"/>
        <w:numPr>
          <w:ilvl w:val="2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استمَرَّ حوالي 4 قرون.</w:t>
      </w:r>
    </w:p>
    <w:p w14:paraId="3B6D0F69" w14:textId="77777777" w:rsidR="000918F3" w:rsidRPr="001160E7" w:rsidRDefault="000918F3" w:rsidP="000918F3">
      <w:pPr>
        <w:pStyle w:val="ListParagraph"/>
        <w:numPr>
          <w:ilvl w:val="2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يُعتَبَر عَهد الملِك أحيرام مَلِك صور من أهم عهود فترة الاستقلال . </w:t>
      </w:r>
    </w:p>
    <w:p w14:paraId="61F50709" w14:textId="77777777" w:rsidR="000918F3" w:rsidRPr="001160E7" w:rsidRDefault="000918F3" w:rsidP="000918F3">
      <w:pPr>
        <w:pStyle w:val="ListParagraph"/>
        <w:numPr>
          <w:ilvl w:val="1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السيطَرَة الخارِجِيَّة : </w:t>
      </w:r>
    </w:p>
    <w:p w14:paraId="101BC096" w14:textId="77777777" w:rsidR="000918F3" w:rsidRPr="001160E7" w:rsidRDefault="000918F3" w:rsidP="000918F3">
      <w:pPr>
        <w:pStyle w:val="ListParagraph"/>
        <w:numPr>
          <w:ilvl w:val="2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1160E7">
        <w:rPr>
          <w:rFonts w:asciiTheme="majorBidi" w:hAnsiTheme="majorBidi" w:cstheme="majorBidi"/>
          <w:sz w:val="28"/>
          <w:szCs w:val="28"/>
          <w:rtl/>
          <w:lang w:bidi="ar-LB"/>
        </w:rPr>
        <w:t>خَضَعت فينيقيا لِحُكم الآشوريّين، ثمَّ الكلدانيّين، ثمَّ الفُرس، ثمَّ الإسكندر المقدوني (من اليونان).</w:t>
      </w:r>
    </w:p>
    <w:p w14:paraId="13B7E594" w14:textId="77777777" w:rsidR="000918F3" w:rsidRPr="001160E7" w:rsidRDefault="000918F3" w:rsidP="000918F3">
      <w:pPr>
        <w:rPr>
          <w:rFonts w:asciiTheme="majorBidi" w:hAnsiTheme="majorBidi" w:cstheme="majorBidi"/>
        </w:rPr>
      </w:pPr>
    </w:p>
    <w:p w14:paraId="10EF2341" w14:textId="77777777" w:rsidR="000918F3" w:rsidRPr="001160E7" w:rsidRDefault="000918F3" w:rsidP="000918F3">
      <w:pPr>
        <w:rPr>
          <w:rFonts w:asciiTheme="majorBidi" w:hAnsiTheme="majorBidi" w:cstheme="majorBidi"/>
        </w:rPr>
      </w:pPr>
    </w:p>
    <w:p w14:paraId="412828D7" w14:textId="77777777" w:rsidR="000918F3" w:rsidRPr="001160E7" w:rsidRDefault="000918F3" w:rsidP="000918F3">
      <w:pPr>
        <w:rPr>
          <w:rFonts w:asciiTheme="majorBidi" w:hAnsiTheme="majorBidi" w:cstheme="majorBidi"/>
        </w:rPr>
      </w:pPr>
    </w:p>
    <w:p w14:paraId="3CB38ABC" w14:textId="77777777" w:rsidR="000918F3" w:rsidRPr="001160E7" w:rsidRDefault="000918F3" w:rsidP="000918F3">
      <w:pPr>
        <w:rPr>
          <w:rFonts w:asciiTheme="majorBidi" w:hAnsiTheme="majorBidi" w:cstheme="majorBidi"/>
        </w:rPr>
      </w:pPr>
    </w:p>
    <w:p w14:paraId="4EDE24D7" w14:textId="77777777" w:rsidR="000918F3" w:rsidRPr="001160E7" w:rsidRDefault="000918F3" w:rsidP="000918F3">
      <w:pPr>
        <w:rPr>
          <w:rFonts w:asciiTheme="majorBidi" w:hAnsiTheme="majorBidi" w:cstheme="majorBidi"/>
        </w:rPr>
      </w:pPr>
    </w:p>
    <w:p w14:paraId="3B381E14" w14:textId="77777777" w:rsidR="000918F3" w:rsidRPr="001160E7" w:rsidRDefault="000918F3" w:rsidP="000918F3">
      <w:pPr>
        <w:rPr>
          <w:rFonts w:asciiTheme="majorBidi" w:hAnsiTheme="majorBidi" w:cstheme="majorBidi"/>
        </w:rPr>
      </w:pPr>
    </w:p>
    <w:p w14:paraId="04B061F1" w14:textId="77777777" w:rsidR="004074C6" w:rsidRDefault="004074C6">
      <w:pPr>
        <w:rPr>
          <w:rFonts w:hint="cs"/>
          <w:rtl/>
          <w:lang w:bidi="ar-LB"/>
        </w:rPr>
      </w:pPr>
    </w:p>
    <w:sectPr w:rsidR="00407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DCE"/>
    <w:multiLevelType w:val="hybridMultilevel"/>
    <w:tmpl w:val="AEE40B50"/>
    <w:lvl w:ilvl="0" w:tplc="87F4F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F3"/>
    <w:rsid w:val="000918F3"/>
    <w:rsid w:val="004074C6"/>
    <w:rsid w:val="00653DB1"/>
    <w:rsid w:val="00C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A03D"/>
  <w15:chartTrackingRefBased/>
  <w15:docId w15:val="{09206A9F-86C0-4BAF-B183-EEDC2542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8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1</cp:revision>
  <dcterms:created xsi:type="dcterms:W3CDTF">2025-01-20T11:16:00Z</dcterms:created>
  <dcterms:modified xsi:type="dcterms:W3CDTF">2025-01-20T11:17:00Z</dcterms:modified>
</cp:coreProperties>
</file>