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3A8CB" w14:textId="77777777" w:rsidR="003E68BC" w:rsidRDefault="003E68BC" w:rsidP="003E68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u w:val="single"/>
          <w:lang w:val="fr-FR"/>
        </w:rPr>
        <w:t xml:space="preserve">Collège des Sœurs des Saints-Cœurs 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 xml:space="preserve">                           </w:t>
      </w:r>
      <w:r>
        <w:rPr>
          <w:rFonts w:ascii="Times New Roman" w:hAnsi="Times New Roman"/>
          <w:sz w:val="24"/>
          <w:szCs w:val="24"/>
          <w:u w:val="single"/>
          <w:lang w:val="fr-FR"/>
        </w:rPr>
        <w:t>Classe</w:t>
      </w:r>
      <w:r>
        <w:rPr>
          <w:rFonts w:ascii="Times New Roman" w:hAnsi="Times New Roman"/>
          <w:sz w:val="24"/>
          <w:szCs w:val="24"/>
          <w:lang w:val="fr-FR"/>
        </w:rPr>
        <w:t> : S1</w:t>
      </w:r>
    </w:p>
    <w:p w14:paraId="7A7F6243" w14:textId="77777777" w:rsidR="003E68BC" w:rsidRDefault="003E68BC" w:rsidP="003E68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u w:val="single"/>
          <w:lang w:val="fr-FR"/>
        </w:rPr>
        <w:t>Bickfaya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</w:p>
    <w:p w14:paraId="03E9A179" w14:textId="77777777" w:rsidR="003E68BC" w:rsidRDefault="003E68BC" w:rsidP="003E68BC">
      <w:pPr>
        <w:spacing w:after="0" w:line="240" w:lineRule="auto"/>
        <w:ind w:left="1440" w:firstLine="720"/>
        <w:jc w:val="both"/>
        <w:rPr>
          <w:rFonts w:ascii="Times New Roman" w:hAnsi="Times New Roman"/>
          <w:sz w:val="24"/>
          <w:szCs w:val="24"/>
          <w:u w:val="single"/>
          <w:lang w:val="fr-FR"/>
        </w:rPr>
      </w:pPr>
    </w:p>
    <w:p w14:paraId="34E45F9F" w14:textId="77777777" w:rsidR="003E68BC" w:rsidRDefault="005E2A20" w:rsidP="005E2A20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Production argumentative</w:t>
      </w:r>
    </w:p>
    <w:p w14:paraId="3835273C" w14:textId="77777777" w:rsidR="003E68BC" w:rsidRDefault="003E68BC" w:rsidP="003E68B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6A2F05C8" w14:textId="77777777" w:rsidR="003E68BC" w:rsidRDefault="003E68BC" w:rsidP="003E68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Sujet :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28FDB375" w14:textId="77777777" w:rsidR="003E68BC" w:rsidRDefault="003E68BC" w:rsidP="003E6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</w:t>
      </w:r>
    </w:p>
    <w:p w14:paraId="27DA5544" w14:textId="77777777" w:rsidR="003E68BC" w:rsidRDefault="003E68BC" w:rsidP="003E6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L’internet est devenu un fléau social qui affecte les jeunes et même les petits.</w:t>
      </w:r>
    </w:p>
    <w:p w14:paraId="7E05C94C" w14:textId="4B032DB8" w:rsidR="003E68BC" w:rsidRDefault="003E68BC" w:rsidP="003E6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Etayez cette thèse en rédigeant deux séquences argumentatives. (20</w:t>
      </w:r>
      <w:r w:rsidR="00785EAE">
        <w:rPr>
          <w:rFonts w:ascii="Times New Roman" w:hAnsi="Times New Roman" w:cs="Times New Roman"/>
          <w:sz w:val="24"/>
          <w:szCs w:val="24"/>
          <w:lang w:val="fr-FR"/>
        </w:rPr>
        <w:t>-25 ligne</w:t>
      </w:r>
      <w:r>
        <w:rPr>
          <w:rFonts w:ascii="Times New Roman" w:hAnsi="Times New Roman" w:cs="Times New Roman"/>
          <w:sz w:val="24"/>
          <w:szCs w:val="24"/>
          <w:lang w:val="fr-FR"/>
        </w:rPr>
        <w:t>s)</w:t>
      </w:r>
    </w:p>
    <w:p w14:paraId="3F086045" w14:textId="77777777" w:rsidR="00693071" w:rsidRDefault="00693071"/>
    <w:sectPr w:rsidR="00693071" w:rsidSect="00672BFB">
      <w:pgSz w:w="11909" w:h="16834" w:code="9"/>
      <w:pgMar w:top="510" w:right="567" w:bottom="51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8BC"/>
    <w:rsid w:val="003E68BC"/>
    <w:rsid w:val="005E2A20"/>
    <w:rsid w:val="00672BFB"/>
    <w:rsid w:val="00693071"/>
    <w:rsid w:val="00785EAE"/>
    <w:rsid w:val="00DD444C"/>
    <w:rsid w:val="00E5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47A70"/>
  <w15:chartTrackingRefBased/>
  <w15:docId w15:val="{A6C0CEB4-AD23-4F11-8B7D-18125039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8BC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Nawfal</dc:creator>
  <cp:keywords/>
  <dc:description/>
  <cp:lastModifiedBy>Danielle Nawfal</cp:lastModifiedBy>
  <cp:revision>4</cp:revision>
  <dcterms:created xsi:type="dcterms:W3CDTF">2021-05-06T14:12:00Z</dcterms:created>
  <dcterms:modified xsi:type="dcterms:W3CDTF">2025-03-28T10:52:00Z</dcterms:modified>
</cp:coreProperties>
</file>