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64B7" w14:textId="77777777" w:rsidR="00693F52" w:rsidRPr="00693F52" w:rsidRDefault="00693F52" w:rsidP="00693F52">
      <w:pPr>
        <w:spacing w:after="0" w:line="240" w:lineRule="auto"/>
        <w:jc w:val="center"/>
        <w:rPr>
          <w:rFonts w:ascii="Times New Roman" w:hAnsi="Times New Roman" w:cs="Times New Roman"/>
          <w:b/>
          <w:bCs/>
          <w:sz w:val="24"/>
          <w:szCs w:val="24"/>
          <w:u w:val="single"/>
          <w:lang w:val="fr-FR"/>
        </w:rPr>
      </w:pPr>
      <w:r w:rsidRPr="00693F52">
        <w:rPr>
          <w:rFonts w:ascii="Times New Roman" w:hAnsi="Times New Roman" w:cs="Times New Roman"/>
          <w:b/>
          <w:bCs/>
          <w:sz w:val="24"/>
          <w:szCs w:val="24"/>
          <w:u w:val="single"/>
          <w:lang w:val="fr-FR"/>
        </w:rPr>
        <w:t xml:space="preserve">Unité II- </w:t>
      </w:r>
      <w:r>
        <w:rPr>
          <w:rFonts w:ascii="Times New Roman" w:hAnsi="Times New Roman" w:cs="Times New Roman"/>
          <w:b/>
          <w:bCs/>
          <w:sz w:val="24"/>
          <w:szCs w:val="24"/>
          <w:u w:val="single"/>
          <w:lang w:val="fr-FR"/>
        </w:rPr>
        <w:t>Neurobiologie</w:t>
      </w:r>
    </w:p>
    <w:p w14:paraId="45AF96CC" w14:textId="77777777" w:rsidR="00693F52" w:rsidRDefault="00693F52" w:rsidP="00693F52">
      <w:pPr>
        <w:pStyle w:val="ListParagraph"/>
        <w:spacing w:after="0" w:line="240" w:lineRule="auto"/>
        <w:jc w:val="center"/>
        <w:rPr>
          <w:rFonts w:ascii="Times New Roman" w:hAnsi="Times New Roman" w:cs="Times New Roman"/>
          <w:b/>
          <w:bCs/>
          <w:sz w:val="24"/>
          <w:szCs w:val="24"/>
          <w:u w:val="single"/>
          <w:lang w:val="fr-FR"/>
        </w:rPr>
      </w:pPr>
      <w:r w:rsidRPr="00693F52">
        <w:rPr>
          <w:rFonts w:ascii="Times New Roman" w:hAnsi="Times New Roman" w:cs="Times New Roman"/>
          <w:b/>
          <w:bCs/>
          <w:sz w:val="24"/>
          <w:szCs w:val="24"/>
          <w:u w:val="single"/>
          <w:lang w:val="fr-FR"/>
        </w:rPr>
        <w:t xml:space="preserve">Synthèse – Chapitre 1 – </w:t>
      </w:r>
      <w:r w:rsidR="00A970FA">
        <w:rPr>
          <w:rFonts w:ascii="Times New Roman" w:hAnsi="Times New Roman" w:cs="Times New Roman"/>
          <w:b/>
          <w:bCs/>
          <w:sz w:val="24"/>
          <w:szCs w:val="24"/>
          <w:u w:val="single"/>
          <w:lang w:val="fr-FR"/>
        </w:rPr>
        <w:t>La communication nerveuse</w:t>
      </w:r>
    </w:p>
    <w:p w14:paraId="7C38F389" w14:textId="0A8C38B1" w:rsidR="00495941" w:rsidRDefault="00495941" w:rsidP="00693F52">
      <w:pPr>
        <w:pStyle w:val="ListParagraph"/>
        <w:spacing w:after="0" w:line="240" w:lineRule="auto"/>
        <w:jc w:val="center"/>
        <w:rPr>
          <w:rFonts w:ascii="Times New Roman" w:hAnsi="Times New Roman" w:cs="Times New Roman"/>
          <w:b/>
          <w:bCs/>
          <w:sz w:val="24"/>
          <w:szCs w:val="24"/>
          <w:u w:val="single"/>
          <w:shd w:val="clear" w:color="auto" w:fill="FFFFFF"/>
          <w:lang w:val="fr-FR"/>
        </w:rPr>
      </w:pPr>
    </w:p>
    <w:p w14:paraId="2FE3D066" w14:textId="59721CEE" w:rsidR="00600D6B" w:rsidRDefault="0044165A" w:rsidP="00600D6B">
      <w:pPr>
        <w:pStyle w:val="ListParagraph"/>
        <w:numPr>
          <w:ilvl w:val="0"/>
          <w:numId w:val="3"/>
        </w:numPr>
        <w:rPr>
          <w:rFonts w:ascii="Times New Roman" w:hAnsi="Times New Roman" w:cs="Times New Roman"/>
          <w:b/>
          <w:bCs/>
          <w:sz w:val="24"/>
          <w:szCs w:val="24"/>
          <w:u w:val="single"/>
          <w:shd w:val="clear" w:color="auto" w:fill="FFFFFF"/>
          <w:lang w:val="fr-FR"/>
        </w:rPr>
      </w:pPr>
      <w:r w:rsidRPr="00527A87">
        <w:rPr>
          <w:rFonts w:ascii="Times New Roman" w:hAnsi="Times New Roman" w:cs="Times New Roman"/>
          <w:sz w:val="24"/>
          <w:szCs w:val="24"/>
        </w:rPr>
        <w:drawing>
          <wp:anchor distT="0" distB="0" distL="114300" distR="114300" simplePos="0" relativeHeight="251652608" behindDoc="0" locked="0" layoutInCell="1" allowOverlap="1" wp14:anchorId="5046BFAA" wp14:editId="72A97E32">
            <wp:simplePos x="0" y="0"/>
            <wp:positionH relativeFrom="column">
              <wp:posOffset>3072130</wp:posOffset>
            </wp:positionH>
            <wp:positionV relativeFrom="paragraph">
              <wp:posOffset>109855</wp:posOffset>
            </wp:positionV>
            <wp:extent cx="3768090" cy="1497330"/>
            <wp:effectExtent l="0" t="0" r="0" b="0"/>
            <wp:wrapSquare wrapText="bothSides"/>
            <wp:docPr id="39291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8090" cy="1497330"/>
                    </a:xfrm>
                    <a:prstGeom prst="rect">
                      <a:avLst/>
                    </a:prstGeom>
                  </pic:spPr>
                </pic:pic>
              </a:graphicData>
            </a:graphic>
            <wp14:sizeRelH relativeFrom="page">
              <wp14:pctWidth>0</wp14:pctWidth>
            </wp14:sizeRelH>
            <wp14:sizeRelV relativeFrom="page">
              <wp14:pctHeight>0</wp14:pctHeight>
            </wp14:sizeRelV>
          </wp:anchor>
        </w:drawing>
      </w:r>
      <w:r w:rsidR="00600D6B">
        <w:rPr>
          <w:rFonts w:ascii="Times New Roman" w:hAnsi="Times New Roman" w:cs="Times New Roman"/>
          <w:b/>
          <w:bCs/>
          <w:sz w:val="24"/>
          <w:szCs w:val="24"/>
          <w:u w:val="single"/>
          <w:shd w:val="clear" w:color="auto" w:fill="FFFFFF"/>
          <w:lang w:val="fr-FR"/>
        </w:rPr>
        <w:t>Organisation du système nerveux :</w:t>
      </w:r>
    </w:p>
    <w:p w14:paraId="51BE95D2" w14:textId="6888E8D5" w:rsidR="00784CD6" w:rsidRPr="00600D6B" w:rsidRDefault="00600D6B" w:rsidP="007F24E1">
      <w:pPr>
        <w:pStyle w:val="ListParagraph"/>
        <w:numPr>
          <w:ilvl w:val="0"/>
          <w:numId w:val="5"/>
        </w:numPr>
        <w:rPr>
          <w:rFonts w:ascii="Times New Roman" w:hAnsi="Times New Roman" w:cs="Times New Roman"/>
          <w:b/>
          <w:bCs/>
          <w:sz w:val="24"/>
          <w:szCs w:val="24"/>
          <w:u w:val="single"/>
          <w:shd w:val="clear" w:color="auto" w:fill="FFFFFF"/>
          <w:lang w:val="fr-FR"/>
        </w:rPr>
      </w:pPr>
      <w:r>
        <w:rPr>
          <w:rFonts w:ascii="Times New Roman" w:hAnsi="Times New Roman" w:cs="Times New Roman"/>
          <w:b/>
          <w:bCs/>
          <w:sz w:val="24"/>
          <w:szCs w:val="24"/>
          <w:u w:val="single"/>
          <w:shd w:val="clear" w:color="auto" w:fill="FFFFFF"/>
          <w:lang w:val="fr-FR"/>
        </w:rPr>
        <w:t xml:space="preserve">Le </w:t>
      </w:r>
      <w:r w:rsidRPr="00600D6B">
        <w:rPr>
          <w:rFonts w:ascii="Times New Roman" w:hAnsi="Times New Roman" w:cs="Times New Roman"/>
          <w:b/>
          <w:bCs/>
          <w:sz w:val="24"/>
          <w:szCs w:val="24"/>
          <w:u w:val="single"/>
          <w:shd w:val="clear" w:color="auto" w:fill="FFFFFF"/>
          <w:lang w:val="fr-FR"/>
        </w:rPr>
        <w:t xml:space="preserve">système nerveux central constitué </w:t>
      </w:r>
      <w:r w:rsidR="000B6F37" w:rsidRPr="00600D6B">
        <w:rPr>
          <w:rFonts w:ascii="Times New Roman" w:hAnsi="Times New Roman" w:cs="Times New Roman"/>
          <w:b/>
          <w:bCs/>
          <w:sz w:val="24"/>
          <w:szCs w:val="24"/>
          <w:u w:val="single"/>
          <w:shd w:val="clear" w:color="auto" w:fill="FFFFFF"/>
          <w:lang w:val="fr-FR"/>
        </w:rPr>
        <w:t>de :</w:t>
      </w:r>
    </w:p>
    <w:p w14:paraId="17867F0B" w14:textId="23732B9C" w:rsidR="00784CD6" w:rsidRPr="00864605" w:rsidRDefault="000B6F37" w:rsidP="00864605">
      <w:pPr>
        <w:pStyle w:val="ListParagraph"/>
        <w:numPr>
          <w:ilvl w:val="0"/>
          <w:numId w:val="4"/>
        </w:numPr>
        <w:rPr>
          <w:rFonts w:ascii="Times New Roman" w:hAnsi="Times New Roman" w:cs="Times New Roman"/>
          <w:sz w:val="24"/>
          <w:szCs w:val="24"/>
          <w:shd w:val="clear" w:color="auto" w:fill="FFFFFF"/>
          <w:lang w:val="fr-FR"/>
        </w:rPr>
      </w:pPr>
      <w:r w:rsidRPr="00864605">
        <w:rPr>
          <w:rFonts w:ascii="Times New Roman" w:hAnsi="Times New Roman" w:cs="Times New Roman"/>
          <w:sz w:val="24"/>
          <w:szCs w:val="24"/>
          <w:shd w:val="clear" w:color="auto" w:fill="FFFFFF"/>
          <w:lang w:val="fr-FR"/>
        </w:rPr>
        <w:t>L’encéphale</w:t>
      </w:r>
      <w:r w:rsidR="00600D6B" w:rsidRPr="00864605">
        <w:rPr>
          <w:rFonts w:ascii="Times New Roman" w:hAnsi="Times New Roman" w:cs="Times New Roman"/>
          <w:sz w:val="24"/>
          <w:szCs w:val="24"/>
          <w:shd w:val="clear" w:color="auto" w:fill="FFFFFF"/>
          <w:lang w:val="fr-FR"/>
        </w:rPr>
        <w:t xml:space="preserve"> comprenant le cerveau, le tronc cérébral, et le cervelet situés dans la boîte crânienne</w:t>
      </w:r>
    </w:p>
    <w:p w14:paraId="19BF1367" w14:textId="69942056" w:rsidR="00A41128" w:rsidRPr="0044165A" w:rsidRDefault="000B6F37" w:rsidP="0044165A">
      <w:pPr>
        <w:pStyle w:val="ListParagraph"/>
        <w:numPr>
          <w:ilvl w:val="0"/>
          <w:numId w:val="4"/>
        </w:numPr>
        <w:rPr>
          <w:rFonts w:ascii="Times New Roman" w:hAnsi="Times New Roman" w:cs="Times New Roman"/>
          <w:sz w:val="24"/>
          <w:szCs w:val="24"/>
          <w:shd w:val="clear" w:color="auto" w:fill="FFFFFF"/>
          <w:lang w:val="fr-FR"/>
        </w:rPr>
      </w:pPr>
      <w:r w:rsidRPr="00864605">
        <w:rPr>
          <w:rFonts w:ascii="Times New Roman" w:hAnsi="Times New Roman" w:cs="Times New Roman"/>
          <w:sz w:val="24"/>
          <w:szCs w:val="24"/>
          <w:shd w:val="clear" w:color="auto" w:fill="FFFFFF"/>
          <w:lang w:val="fr-FR"/>
        </w:rPr>
        <w:t>La</w:t>
      </w:r>
      <w:r w:rsidR="00600D6B" w:rsidRPr="00864605">
        <w:rPr>
          <w:rFonts w:ascii="Times New Roman" w:hAnsi="Times New Roman" w:cs="Times New Roman"/>
          <w:sz w:val="24"/>
          <w:szCs w:val="24"/>
          <w:shd w:val="clear" w:color="auto" w:fill="FFFFFF"/>
          <w:lang w:val="fr-FR"/>
        </w:rPr>
        <w:t xml:space="preserve"> moelle épinière située dans le canal rachidien.</w:t>
      </w:r>
    </w:p>
    <w:p w14:paraId="5258137C" w14:textId="71DFBBC9" w:rsidR="00A41128" w:rsidRPr="009B5959" w:rsidRDefault="00600D6B" w:rsidP="004A1FE5">
      <w:pPr>
        <w:pStyle w:val="ListParagraph"/>
        <w:numPr>
          <w:ilvl w:val="0"/>
          <w:numId w:val="5"/>
        </w:numPr>
        <w:spacing w:after="0" w:line="240" w:lineRule="auto"/>
        <w:jc w:val="both"/>
        <w:rPr>
          <w:rFonts w:ascii="Times New Roman" w:hAnsi="Times New Roman" w:cs="Times New Roman"/>
          <w:b/>
          <w:bCs/>
          <w:sz w:val="24"/>
          <w:szCs w:val="24"/>
          <w:u w:val="single"/>
          <w:shd w:val="clear" w:color="auto" w:fill="FFFFFF"/>
          <w:lang w:val="fr-FR"/>
        </w:rPr>
      </w:pPr>
      <w:r w:rsidRPr="009B5959">
        <w:rPr>
          <w:rFonts w:ascii="Times New Roman" w:hAnsi="Times New Roman" w:cs="Times New Roman"/>
          <w:b/>
          <w:bCs/>
          <w:sz w:val="24"/>
          <w:szCs w:val="24"/>
          <w:u w:val="single"/>
          <w:shd w:val="clear" w:color="auto" w:fill="FFFFFF"/>
          <w:lang w:val="fr-FR"/>
        </w:rPr>
        <w:t>Le système nerveux périphérique comprend</w:t>
      </w:r>
      <w:r w:rsidR="00A41128" w:rsidRPr="009B5959">
        <w:rPr>
          <w:rFonts w:ascii="Times New Roman" w:hAnsi="Times New Roman" w:cs="Times New Roman"/>
          <w:b/>
          <w:bCs/>
          <w:sz w:val="24"/>
          <w:szCs w:val="24"/>
          <w:u w:val="single"/>
          <w:shd w:val="clear" w:color="auto" w:fill="FFFFFF"/>
          <w:lang w:val="fr-FR"/>
        </w:rPr>
        <w:t> :</w:t>
      </w:r>
    </w:p>
    <w:p w14:paraId="17F05750" w14:textId="77777777" w:rsidR="00600D6B" w:rsidRPr="00A41128" w:rsidRDefault="00F33E12" w:rsidP="00A41128">
      <w:pPr>
        <w:pStyle w:val="ListParagraph"/>
        <w:numPr>
          <w:ilvl w:val="0"/>
          <w:numId w:val="4"/>
        </w:numPr>
        <w:spacing w:after="0" w:line="240" w:lineRule="auto"/>
        <w:jc w:val="both"/>
        <w:rPr>
          <w:rFonts w:ascii="Times New Roman" w:hAnsi="Times New Roman" w:cs="Times New Roman"/>
          <w:sz w:val="24"/>
          <w:szCs w:val="24"/>
          <w:shd w:val="clear" w:color="auto" w:fill="FFFFFF"/>
          <w:lang w:val="fr-FR"/>
        </w:rPr>
      </w:pPr>
      <w:r w:rsidRPr="00A41128">
        <w:rPr>
          <w:rFonts w:ascii="Times New Roman" w:hAnsi="Times New Roman" w:cs="Times New Roman"/>
          <w:sz w:val="24"/>
          <w:szCs w:val="24"/>
          <w:shd w:val="clear" w:color="auto" w:fill="FFFFFF"/>
          <w:lang w:val="fr-FR"/>
        </w:rPr>
        <w:t>Tous</w:t>
      </w:r>
      <w:r w:rsidR="00600D6B" w:rsidRPr="00A41128">
        <w:rPr>
          <w:rFonts w:ascii="Times New Roman" w:hAnsi="Times New Roman" w:cs="Times New Roman"/>
          <w:sz w:val="24"/>
          <w:szCs w:val="24"/>
          <w:shd w:val="clear" w:color="auto" w:fill="FFFFFF"/>
          <w:lang w:val="fr-FR"/>
        </w:rPr>
        <w:t xml:space="preserve"> les nerfs qui partent de la moelle épinière ou de l'encéphale et qui se rendent dans toutes les parties du corps, et vice-versa.</w:t>
      </w:r>
    </w:p>
    <w:p w14:paraId="7A5254AD" w14:textId="77777777" w:rsidR="00600D6B" w:rsidRPr="00864605" w:rsidRDefault="00600D6B" w:rsidP="00666C5A">
      <w:pPr>
        <w:pStyle w:val="ListParagraph"/>
        <w:spacing w:after="0" w:line="240" w:lineRule="auto"/>
        <w:jc w:val="both"/>
        <w:rPr>
          <w:rFonts w:ascii="Times New Roman" w:hAnsi="Times New Roman" w:cs="Times New Roman"/>
          <w:sz w:val="24"/>
          <w:szCs w:val="24"/>
          <w:shd w:val="clear" w:color="auto" w:fill="FFFFFF"/>
          <w:lang w:val="fr-FR"/>
        </w:rPr>
      </w:pPr>
    </w:p>
    <w:p w14:paraId="43876F07" w14:textId="7CAED018" w:rsidR="00A509EA" w:rsidRPr="00224C5B" w:rsidRDefault="00071253" w:rsidP="00071253">
      <w:pPr>
        <w:spacing w:after="0" w:line="240" w:lineRule="auto"/>
        <w:ind w:firstLine="720"/>
        <w:jc w:val="both"/>
        <w:rPr>
          <w:rFonts w:ascii="Times New Roman" w:hAnsi="Times New Roman" w:cs="Times New Roman"/>
          <w:sz w:val="24"/>
          <w:szCs w:val="24"/>
          <w:u w:val="single"/>
          <w:shd w:val="clear" w:color="auto" w:fill="FFFFFF"/>
          <w:lang w:val="fr-FR"/>
        </w:rPr>
      </w:pPr>
      <w:r w:rsidRPr="00071253">
        <w:rPr>
          <w:rFonts w:ascii="Times New Roman" w:hAnsi="Times New Roman" w:cs="Times New Roman"/>
          <w:b/>
          <w:bCs/>
          <w:sz w:val="24"/>
          <w:szCs w:val="24"/>
          <w:u w:val="single"/>
          <w:shd w:val="clear" w:color="auto" w:fill="FFFFFF"/>
          <w:lang w:val="fr-FR"/>
        </w:rPr>
        <w:t>N.B :</w:t>
      </w:r>
      <w:r w:rsidR="00224C5B">
        <w:rPr>
          <w:rFonts w:ascii="Times New Roman" w:hAnsi="Times New Roman" w:cs="Times New Roman"/>
          <w:b/>
          <w:bCs/>
          <w:sz w:val="24"/>
          <w:szCs w:val="24"/>
          <w:u w:val="single"/>
          <w:shd w:val="clear" w:color="auto" w:fill="FFFFFF"/>
          <w:lang w:val="fr-FR"/>
        </w:rPr>
        <w:t xml:space="preserve"> </w:t>
      </w:r>
      <w:r w:rsidR="00A509EA" w:rsidRPr="00224C5B">
        <w:rPr>
          <w:rFonts w:ascii="Times New Roman" w:hAnsi="Times New Roman" w:cs="Times New Roman"/>
          <w:sz w:val="24"/>
          <w:szCs w:val="24"/>
          <w:u w:val="single"/>
          <w:shd w:val="clear" w:color="auto" w:fill="FFFFFF"/>
          <w:lang w:val="fr-FR"/>
        </w:rPr>
        <w:t>Le système nerveux périphérique comprend :</w:t>
      </w:r>
    </w:p>
    <w:p w14:paraId="3DBB34E3" w14:textId="7B18CA86" w:rsidR="00A509EA" w:rsidRPr="00666C5A" w:rsidRDefault="00527A87" w:rsidP="00666C5A">
      <w:pPr>
        <w:pStyle w:val="ListParagraph"/>
        <w:numPr>
          <w:ilvl w:val="0"/>
          <w:numId w:val="1"/>
        </w:numPr>
        <w:spacing w:after="0" w:line="240" w:lineRule="auto"/>
        <w:jc w:val="both"/>
        <w:rPr>
          <w:rFonts w:ascii="Times New Roman" w:hAnsi="Times New Roman" w:cs="Times New Roman"/>
          <w:sz w:val="24"/>
          <w:szCs w:val="24"/>
          <w:lang w:val="fr-FR"/>
        </w:rPr>
      </w:pPr>
      <w:r w:rsidRPr="00666C5A">
        <w:rPr>
          <w:rFonts w:ascii="Times New Roman" w:hAnsi="Times New Roman" w:cs="Times New Roman"/>
          <w:sz w:val="24"/>
          <w:szCs w:val="24"/>
          <w:shd w:val="clear" w:color="auto" w:fill="FFFFFF"/>
          <w:lang w:val="fr-FR"/>
        </w:rPr>
        <w:t>Le</w:t>
      </w:r>
      <w:r w:rsidR="00A509EA" w:rsidRPr="00666C5A">
        <w:rPr>
          <w:rFonts w:ascii="Times New Roman" w:hAnsi="Times New Roman" w:cs="Times New Roman"/>
          <w:sz w:val="24"/>
          <w:szCs w:val="24"/>
          <w:shd w:val="clear" w:color="auto" w:fill="FFFFFF"/>
          <w:lang w:val="fr-FR"/>
        </w:rPr>
        <w:t> </w:t>
      </w:r>
      <w:hyperlink r:id="rId6" w:tooltip="Système nerveux somatique" w:history="1">
        <w:r w:rsidR="00A509EA" w:rsidRPr="00666C5A">
          <w:rPr>
            <w:rStyle w:val="Hyperlink"/>
            <w:rFonts w:ascii="Times New Roman" w:hAnsi="Times New Roman" w:cs="Times New Roman"/>
            <w:color w:val="auto"/>
            <w:sz w:val="24"/>
            <w:szCs w:val="24"/>
            <w:u w:val="none"/>
            <w:shd w:val="clear" w:color="auto" w:fill="FFFFFF"/>
            <w:lang w:val="fr-FR"/>
          </w:rPr>
          <w:t xml:space="preserve">système nerveux </w:t>
        </w:r>
        <w:r w:rsidR="00A509EA" w:rsidRPr="00662AA5">
          <w:rPr>
            <w:rStyle w:val="Hyperlink"/>
            <w:rFonts w:ascii="Times New Roman" w:hAnsi="Times New Roman" w:cs="Times New Roman"/>
            <w:b/>
            <w:bCs/>
            <w:color w:val="auto"/>
            <w:sz w:val="24"/>
            <w:szCs w:val="24"/>
            <w:u w:val="none"/>
            <w:shd w:val="clear" w:color="auto" w:fill="FFFFFF"/>
            <w:lang w:val="fr-FR"/>
          </w:rPr>
          <w:t>somatique</w:t>
        </w:r>
      </w:hyperlink>
      <w:r w:rsidR="00A509EA" w:rsidRPr="00666C5A">
        <w:rPr>
          <w:rFonts w:ascii="Times New Roman" w:hAnsi="Times New Roman" w:cs="Times New Roman"/>
          <w:sz w:val="24"/>
          <w:szCs w:val="24"/>
          <w:lang w:val="fr-FR"/>
        </w:rPr>
        <w:t>:</w:t>
      </w:r>
      <w:r w:rsidR="00A509EA" w:rsidRPr="00666C5A">
        <w:rPr>
          <w:rFonts w:ascii="Times New Roman" w:hAnsi="Times New Roman" w:cs="Times New Roman"/>
          <w:sz w:val="24"/>
          <w:szCs w:val="24"/>
          <w:shd w:val="clear" w:color="auto" w:fill="FFFFFF"/>
          <w:lang w:val="fr-FR"/>
        </w:rPr>
        <w:t xml:space="preserve"> concerne les relations du corps avec le monde extérieur.</w:t>
      </w:r>
    </w:p>
    <w:p w14:paraId="51E8BE08" w14:textId="50049849" w:rsidR="00C178C2" w:rsidRPr="00527A87" w:rsidRDefault="00527A87" w:rsidP="00666C5A">
      <w:pPr>
        <w:pStyle w:val="ListParagraph"/>
        <w:numPr>
          <w:ilvl w:val="0"/>
          <w:numId w:val="1"/>
        </w:numPr>
        <w:spacing w:after="0" w:line="240" w:lineRule="auto"/>
        <w:jc w:val="both"/>
        <w:rPr>
          <w:rFonts w:ascii="Times New Roman" w:hAnsi="Times New Roman" w:cs="Times New Roman"/>
          <w:sz w:val="24"/>
          <w:szCs w:val="24"/>
          <w:lang w:val="fr-FR"/>
        </w:rPr>
      </w:pPr>
      <w:r w:rsidRPr="00666C5A">
        <w:rPr>
          <w:rFonts w:ascii="Times New Roman" w:hAnsi="Times New Roman" w:cs="Times New Roman"/>
          <w:sz w:val="24"/>
          <w:szCs w:val="24"/>
          <w:shd w:val="clear" w:color="auto" w:fill="FFFFFF"/>
          <w:lang w:val="fr-FR"/>
        </w:rPr>
        <w:t>Le</w:t>
      </w:r>
      <w:r w:rsidR="00A509EA" w:rsidRPr="00666C5A">
        <w:rPr>
          <w:rFonts w:ascii="Times New Roman" w:hAnsi="Times New Roman" w:cs="Times New Roman"/>
          <w:sz w:val="24"/>
          <w:szCs w:val="24"/>
          <w:shd w:val="clear" w:color="auto" w:fill="FFFFFF"/>
          <w:lang w:val="fr-FR"/>
        </w:rPr>
        <w:t> </w:t>
      </w:r>
      <w:hyperlink r:id="rId7" w:tooltip="Système nerveux autonome" w:history="1">
        <w:r w:rsidR="00A509EA" w:rsidRPr="00666C5A">
          <w:rPr>
            <w:rStyle w:val="Hyperlink"/>
            <w:rFonts w:ascii="Times New Roman" w:hAnsi="Times New Roman" w:cs="Times New Roman"/>
            <w:color w:val="auto"/>
            <w:sz w:val="24"/>
            <w:szCs w:val="24"/>
            <w:u w:val="none"/>
            <w:shd w:val="clear" w:color="auto" w:fill="FFFFFF"/>
            <w:lang w:val="fr-FR"/>
          </w:rPr>
          <w:t xml:space="preserve">système nerveux </w:t>
        </w:r>
        <w:r w:rsidR="00A509EA" w:rsidRPr="00662AA5">
          <w:rPr>
            <w:rStyle w:val="Hyperlink"/>
            <w:rFonts w:ascii="Times New Roman" w:hAnsi="Times New Roman" w:cs="Times New Roman"/>
            <w:b/>
            <w:bCs/>
            <w:color w:val="auto"/>
            <w:sz w:val="24"/>
            <w:szCs w:val="24"/>
            <w:u w:val="none"/>
            <w:shd w:val="clear" w:color="auto" w:fill="FFFFFF"/>
            <w:lang w:val="fr-FR"/>
          </w:rPr>
          <w:t>autonome</w:t>
        </w:r>
      </w:hyperlink>
      <w:r w:rsidR="00A509EA" w:rsidRPr="00666C5A">
        <w:rPr>
          <w:rFonts w:ascii="Times New Roman" w:hAnsi="Times New Roman" w:cs="Times New Roman"/>
          <w:sz w:val="24"/>
          <w:szCs w:val="24"/>
          <w:lang w:val="fr-FR"/>
        </w:rPr>
        <w:t xml:space="preserve"> ou </w:t>
      </w:r>
      <w:r w:rsidR="00CB6F88" w:rsidRPr="00666C5A">
        <w:rPr>
          <w:rFonts w:ascii="Times New Roman" w:hAnsi="Times New Roman" w:cs="Times New Roman"/>
          <w:sz w:val="24"/>
          <w:szCs w:val="24"/>
          <w:lang w:val="fr-FR"/>
        </w:rPr>
        <w:t>végétatif</w:t>
      </w:r>
      <w:r w:rsidR="00A509EA" w:rsidRPr="00666C5A">
        <w:rPr>
          <w:rFonts w:ascii="Times New Roman" w:hAnsi="Times New Roman" w:cs="Times New Roman"/>
          <w:sz w:val="24"/>
          <w:szCs w:val="24"/>
          <w:lang w:val="fr-FR"/>
        </w:rPr>
        <w:t> </w:t>
      </w:r>
      <w:r w:rsidR="00A509EA" w:rsidRPr="00666C5A">
        <w:rPr>
          <w:rFonts w:ascii="Times New Roman" w:hAnsi="Times New Roman" w:cs="Times New Roman"/>
          <w:sz w:val="24"/>
          <w:szCs w:val="24"/>
          <w:shd w:val="clear" w:color="auto" w:fill="FFFFFF"/>
          <w:lang w:val="fr-FR"/>
        </w:rPr>
        <w:t>: dirige les fonctions organiques internes</w:t>
      </w:r>
      <w:r w:rsidR="00CB6F88" w:rsidRPr="00666C5A">
        <w:rPr>
          <w:rFonts w:ascii="Times New Roman" w:hAnsi="Times New Roman" w:cs="Times New Roman"/>
          <w:sz w:val="24"/>
          <w:szCs w:val="24"/>
          <w:shd w:val="clear" w:color="auto" w:fill="FFFFFF"/>
          <w:lang w:val="fr-FR"/>
        </w:rPr>
        <w:t xml:space="preserve"> automatiques.  (</w:t>
      </w:r>
      <w:r w:rsidR="004D35AF" w:rsidRPr="00666C5A">
        <w:rPr>
          <w:rFonts w:ascii="Times New Roman" w:hAnsi="Times New Roman" w:cs="Times New Roman"/>
          <w:sz w:val="24"/>
          <w:szCs w:val="24"/>
          <w:shd w:val="clear" w:color="auto" w:fill="FFFFFF"/>
          <w:lang w:val="fr-FR"/>
        </w:rPr>
        <w:t>Cœur</w:t>
      </w:r>
      <w:r w:rsidR="00CB6F88" w:rsidRPr="00666C5A">
        <w:rPr>
          <w:rFonts w:ascii="Times New Roman" w:hAnsi="Times New Roman" w:cs="Times New Roman"/>
          <w:sz w:val="24"/>
          <w:szCs w:val="24"/>
          <w:shd w:val="clear" w:color="auto" w:fill="FFFFFF"/>
          <w:lang w:val="fr-FR"/>
        </w:rPr>
        <w:t xml:space="preserve">, </w:t>
      </w:r>
      <w:r w:rsidR="006F1C28" w:rsidRPr="00666C5A">
        <w:rPr>
          <w:rFonts w:ascii="Times New Roman" w:hAnsi="Times New Roman" w:cs="Times New Roman"/>
          <w:sz w:val="24"/>
          <w:szCs w:val="24"/>
          <w:shd w:val="clear" w:color="auto" w:fill="FFFFFF"/>
          <w:lang w:val="fr-FR"/>
        </w:rPr>
        <w:t>viscères</w:t>
      </w:r>
      <w:r w:rsidR="00CB6F88" w:rsidRPr="00666C5A">
        <w:rPr>
          <w:rFonts w:ascii="Times New Roman" w:hAnsi="Times New Roman" w:cs="Times New Roman"/>
          <w:sz w:val="24"/>
          <w:szCs w:val="24"/>
          <w:shd w:val="clear" w:color="auto" w:fill="FFFFFF"/>
          <w:lang w:val="fr-FR"/>
        </w:rPr>
        <w:t xml:space="preserve">…) </w:t>
      </w:r>
    </w:p>
    <w:p w14:paraId="0878D137" w14:textId="37BC663C" w:rsidR="00527A87" w:rsidRPr="006D4ADE" w:rsidRDefault="00527A87" w:rsidP="00440E7A">
      <w:pPr>
        <w:pStyle w:val="ListParagraph"/>
        <w:spacing w:after="0" w:line="240" w:lineRule="auto"/>
        <w:jc w:val="center"/>
        <w:rPr>
          <w:rFonts w:ascii="Times New Roman" w:hAnsi="Times New Roman" w:cs="Times New Roman"/>
          <w:sz w:val="24"/>
          <w:szCs w:val="24"/>
          <w:lang w:val="fr-FR"/>
        </w:rPr>
      </w:pPr>
    </w:p>
    <w:p w14:paraId="68CF2361" w14:textId="77777777" w:rsidR="006D4ADE" w:rsidRDefault="006D4ADE" w:rsidP="006D4ADE">
      <w:pPr>
        <w:spacing w:after="0" w:line="240" w:lineRule="auto"/>
        <w:jc w:val="both"/>
        <w:rPr>
          <w:rFonts w:ascii="Times New Roman" w:hAnsi="Times New Roman" w:cs="Times New Roman"/>
          <w:sz w:val="24"/>
          <w:szCs w:val="24"/>
          <w:lang w:val="fr-FR"/>
        </w:rPr>
      </w:pPr>
    </w:p>
    <w:p w14:paraId="6D8D1E59" w14:textId="77777777" w:rsidR="00495941" w:rsidRPr="006D4ADE" w:rsidRDefault="00495941" w:rsidP="006D4ADE">
      <w:pPr>
        <w:pStyle w:val="ListParagraph"/>
        <w:numPr>
          <w:ilvl w:val="0"/>
          <w:numId w:val="6"/>
        </w:numPr>
        <w:spacing w:after="0" w:line="240" w:lineRule="auto"/>
        <w:jc w:val="both"/>
        <w:rPr>
          <w:rFonts w:ascii="Times New Roman" w:hAnsi="Times New Roman" w:cs="Times New Roman"/>
          <w:sz w:val="24"/>
          <w:szCs w:val="24"/>
          <w:lang w:val="fr-FR"/>
        </w:rPr>
      </w:pPr>
      <w:r w:rsidRPr="006D4ADE">
        <w:rPr>
          <w:rFonts w:ascii="Times New Roman" w:hAnsi="Times New Roman" w:cs="Times New Roman"/>
          <w:b/>
          <w:bCs/>
          <w:sz w:val="24"/>
          <w:szCs w:val="24"/>
          <w:u w:val="single"/>
          <w:lang w:val="fr-FR"/>
        </w:rPr>
        <w:t>Schéma d’un neurone </w:t>
      </w:r>
      <w:r w:rsidR="00C90FDC">
        <w:rPr>
          <w:rFonts w:ascii="Times New Roman" w:hAnsi="Times New Roman" w:cs="Times New Roman"/>
          <w:b/>
          <w:bCs/>
          <w:sz w:val="24"/>
          <w:szCs w:val="24"/>
          <w:u w:val="single"/>
          <w:lang w:val="fr-FR"/>
        </w:rPr>
        <w:t xml:space="preserve">multipolaire </w:t>
      </w:r>
      <w:r w:rsidRPr="006D4ADE">
        <w:rPr>
          <w:rFonts w:ascii="Times New Roman" w:hAnsi="Times New Roman" w:cs="Times New Roman"/>
          <w:b/>
          <w:bCs/>
          <w:sz w:val="24"/>
          <w:szCs w:val="24"/>
          <w:u w:val="single"/>
          <w:lang w:val="fr-FR"/>
        </w:rPr>
        <w:t>:</w:t>
      </w:r>
      <w:r w:rsidR="000C391D" w:rsidRPr="006D4ADE">
        <w:rPr>
          <w:rFonts w:ascii="Times New Roman" w:hAnsi="Times New Roman" w:cs="Times New Roman"/>
          <w:b/>
          <w:bCs/>
          <w:sz w:val="24"/>
          <w:szCs w:val="24"/>
          <w:u w:val="single"/>
          <w:lang w:val="fr-FR"/>
        </w:rPr>
        <w:t xml:space="preserve"> </w:t>
      </w:r>
      <w:r w:rsidR="000C391D" w:rsidRPr="006D4ADE">
        <w:rPr>
          <w:rFonts w:ascii="Times New Roman" w:hAnsi="Times New Roman" w:cs="Times New Roman"/>
          <w:sz w:val="24"/>
          <w:szCs w:val="24"/>
          <w:lang w:val="fr-FR"/>
        </w:rPr>
        <w:t>(voir livre p. 58)</w:t>
      </w:r>
    </w:p>
    <w:p w14:paraId="59D21B91" w14:textId="77777777" w:rsidR="000C391D" w:rsidRDefault="000C391D" w:rsidP="00666C5A">
      <w:pPr>
        <w:pStyle w:val="ListParagraph"/>
        <w:spacing w:after="0" w:line="240" w:lineRule="auto"/>
        <w:jc w:val="both"/>
        <w:rPr>
          <w:rFonts w:ascii="Times New Roman" w:hAnsi="Times New Roman" w:cs="Times New Roman"/>
          <w:sz w:val="24"/>
          <w:szCs w:val="24"/>
          <w:lang w:val="fr-FR"/>
        </w:rPr>
      </w:pPr>
      <w:r>
        <w:rPr>
          <w:rFonts w:ascii="Times New Roman" w:hAnsi="Times New Roman" w:cs="Times New Roman"/>
          <w:noProof/>
          <w:sz w:val="24"/>
          <w:szCs w:val="24"/>
        </w:rPr>
        <w:drawing>
          <wp:inline distT="0" distB="0" distL="0" distR="0" wp14:anchorId="51740857" wp14:editId="6B70E418">
            <wp:extent cx="5149850" cy="17945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49850" cy="1794510"/>
                    </a:xfrm>
                    <a:prstGeom prst="rect">
                      <a:avLst/>
                    </a:prstGeom>
                    <a:noFill/>
                    <a:ln w="9525">
                      <a:noFill/>
                      <a:miter lim="800000"/>
                      <a:headEnd/>
                      <a:tailEnd/>
                    </a:ln>
                  </pic:spPr>
                </pic:pic>
              </a:graphicData>
            </a:graphic>
          </wp:inline>
        </w:drawing>
      </w:r>
      <w:r w:rsidR="00E470A7">
        <w:rPr>
          <w:rFonts w:ascii="Times New Roman" w:hAnsi="Times New Roman" w:cs="Times New Roman"/>
          <w:sz w:val="24"/>
          <w:szCs w:val="24"/>
          <w:lang w:val="fr-FR"/>
        </w:rPr>
        <w:t xml:space="preserve"> </w:t>
      </w:r>
    </w:p>
    <w:p w14:paraId="6C785E6B" w14:textId="77777777" w:rsidR="003572A9" w:rsidRDefault="003572A9" w:rsidP="00666C5A">
      <w:pPr>
        <w:pStyle w:val="ListParagraph"/>
        <w:spacing w:after="0" w:line="240" w:lineRule="auto"/>
        <w:jc w:val="both"/>
        <w:rPr>
          <w:rFonts w:ascii="Times New Roman" w:hAnsi="Times New Roman" w:cs="Times New Roman"/>
          <w:sz w:val="24"/>
          <w:szCs w:val="24"/>
          <w:lang w:val="fr-FR"/>
        </w:rPr>
      </w:pPr>
    </w:p>
    <w:p w14:paraId="60CB196B" w14:textId="77777777" w:rsidR="003572A9" w:rsidRDefault="007C13C3" w:rsidP="00666C5A">
      <w:pPr>
        <w:pStyle w:val="ListParagraph"/>
        <w:spacing w:after="0" w:line="240" w:lineRule="auto"/>
        <w:jc w:val="both"/>
        <w:rPr>
          <w:rFonts w:ascii="Times New Roman" w:hAnsi="Times New Roman" w:cs="Times New Roman"/>
          <w:sz w:val="24"/>
          <w:szCs w:val="24"/>
          <w:lang w:val="fr-FR"/>
        </w:rPr>
      </w:pPr>
      <w:r w:rsidRPr="00DE7413">
        <w:rPr>
          <w:rFonts w:ascii="Times New Roman" w:hAnsi="Times New Roman" w:cs="Times New Roman"/>
          <w:b/>
          <w:bCs/>
          <w:sz w:val="24"/>
          <w:szCs w:val="24"/>
          <w:u w:val="single"/>
          <w:lang w:val="fr-FR"/>
        </w:rPr>
        <w:t>On distingue plusieurs types de neurones</w:t>
      </w:r>
      <w:r>
        <w:rPr>
          <w:rFonts w:ascii="Times New Roman" w:hAnsi="Times New Roman" w:cs="Times New Roman"/>
          <w:sz w:val="24"/>
          <w:szCs w:val="24"/>
          <w:lang w:val="fr-FR"/>
        </w:rPr>
        <w:t xml:space="preserve"> : </w:t>
      </w:r>
    </w:p>
    <w:p w14:paraId="6A9B0319" w14:textId="6F961997" w:rsidR="00784CD6" w:rsidRPr="007C13C3" w:rsidRDefault="00034F2C" w:rsidP="007C13C3">
      <w:pPr>
        <w:numPr>
          <w:ilvl w:val="0"/>
          <w:numId w:val="7"/>
        </w:numPr>
        <w:spacing w:after="0" w:line="240" w:lineRule="auto"/>
        <w:jc w:val="both"/>
        <w:rPr>
          <w:rFonts w:ascii="Times New Roman" w:hAnsi="Times New Roman" w:cs="Times New Roman"/>
          <w:sz w:val="24"/>
          <w:szCs w:val="24"/>
          <w:lang w:val="fr-FR"/>
        </w:rPr>
      </w:pPr>
      <w:r w:rsidRPr="00440E7A">
        <w:rPr>
          <w:rFonts w:ascii="Times New Roman" w:hAnsi="Times New Roman" w:cs="Times New Roman"/>
          <w:sz w:val="24"/>
          <w:szCs w:val="24"/>
        </w:rPr>
        <w:drawing>
          <wp:anchor distT="0" distB="0" distL="114300" distR="114300" simplePos="0" relativeHeight="251657728" behindDoc="0" locked="0" layoutInCell="1" allowOverlap="1" wp14:anchorId="0605AE9A" wp14:editId="237D5848">
            <wp:simplePos x="0" y="0"/>
            <wp:positionH relativeFrom="column">
              <wp:posOffset>3895339</wp:posOffset>
            </wp:positionH>
            <wp:positionV relativeFrom="paragraph">
              <wp:posOffset>93317</wp:posOffset>
            </wp:positionV>
            <wp:extent cx="2611755" cy="1336675"/>
            <wp:effectExtent l="0" t="0" r="0" b="0"/>
            <wp:wrapSquare wrapText="bothSides"/>
            <wp:docPr id="110284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1755" cy="1336675"/>
                    </a:xfrm>
                    <a:prstGeom prst="rect">
                      <a:avLst/>
                    </a:prstGeom>
                  </pic:spPr>
                </pic:pic>
              </a:graphicData>
            </a:graphic>
            <wp14:sizeRelH relativeFrom="page">
              <wp14:pctWidth>0</wp14:pctWidth>
            </wp14:sizeRelH>
            <wp14:sizeRelV relativeFrom="page">
              <wp14:pctHeight>0</wp14:pctHeight>
            </wp14:sizeRelV>
          </wp:anchor>
        </w:drawing>
      </w:r>
      <w:r w:rsidR="007C13C3" w:rsidRPr="007C13C3">
        <w:rPr>
          <w:rFonts w:ascii="Times New Roman" w:hAnsi="Times New Roman" w:cs="Times New Roman"/>
          <w:sz w:val="24"/>
          <w:szCs w:val="24"/>
          <w:lang w:val="fr-FR"/>
        </w:rPr>
        <w:t>N</w:t>
      </w:r>
      <w:r w:rsidR="007C13C3" w:rsidRPr="007C13C3">
        <w:rPr>
          <w:rFonts w:ascii="Times New Roman" w:hAnsi="Times New Roman" w:cs="Times New Roman"/>
          <w:b/>
          <w:bCs/>
          <w:sz w:val="24"/>
          <w:szCs w:val="24"/>
          <w:lang w:val="fr-FR"/>
        </w:rPr>
        <w:t xml:space="preserve">eurone </w:t>
      </w:r>
      <w:r w:rsidR="00444FB3" w:rsidRPr="007C13C3">
        <w:rPr>
          <w:rFonts w:ascii="Times New Roman" w:hAnsi="Times New Roman" w:cs="Times New Roman"/>
          <w:b/>
          <w:bCs/>
          <w:sz w:val="24"/>
          <w:szCs w:val="24"/>
          <w:lang w:val="fr-FR"/>
        </w:rPr>
        <w:t>multipolaire</w:t>
      </w:r>
      <w:r w:rsidR="00444FB3" w:rsidRPr="007C13C3">
        <w:rPr>
          <w:rFonts w:ascii="Times New Roman" w:hAnsi="Times New Roman" w:cs="Times New Roman"/>
          <w:sz w:val="24"/>
          <w:szCs w:val="24"/>
          <w:lang w:val="fr-FR"/>
        </w:rPr>
        <w:t xml:space="preserve"> :</w:t>
      </w:r>
      <w:r w:rsidR="007C13C3" w:rsidRPr="007C13C3">
        <w:rPr>
          <w:rFonts w:ascii="Times New Roman" w:hAnsi="Times New Roman" w:cs="Times New Roman"/>
          <w:sz w:val="24"/>
          <w:szCs w:val="24"/>
          <w:lang w:val="fr-FR"/>
        </w:rPr>
        <w:t xml:space="preserve"> type de </w:t>
      </w:r>
      <w:r w:rsidR="007C13C3" w:rsidRPr="007C13C3">
        <w:rPr>
          <w:rFonts w:ascii="Times New Roman" w:hAnsi="Times New Roman" w:cs="Times New Roman"/>
          <w:b/>
          <w:bCs/>
          <w:sz w:val="24"/>
          <w:szCs w:val="24"/>
          <w:lang w:val="fr-FR"/>
        </w:rPr>
        <w:t>neurone</w:t>
      </w:r>
      <w:r w:rsidR="007C13C3" w:rsidRPr="007C13C3">
        <w:rPr>
          <w:rFonts w:ascii="Times New Roman" w:hAnsi="Times New Roman" w:cs="Times New Roman"/>
          <w:sz w:val="24"/>
          <w:szCs w:val="24"/>
          <w:lang w:val="fr-FR"/>
        </w:rPr>
        <w:t> qui possède un seul axone (généralement long) et de nombreu</w:t>
      </w:r>
      <w:r w:rsidR="008F2799">
        <w:rPr>
          <w:rFonts w:ascii="Times New Roman" w:hAnsi="Times New Roman" w:cs="Times New Roman"/>
          <w:sz w:val="24"/>
          <w:szCs w:val="24"/>
          <w:lang w:val="fr-FR"/>
        </w:rPr>
        <w:t>ses</w:t>
      </w:r>
      <w:r w:rsidR="007C13C3" w:rsidRPr="007C13C3">
        <w:rPr>
          <w:rFonts w:ascii="Times New Roman" w:hAnsi="Times New Roman" w:cs="Times New Roman"/>
          <w:sz w:val="24"/>
          <w:szCs w:val="24"/>
          <w:lang w:val="fr-FR"/>
        </w:rPr>
        <w:t xml:space="preserve"> dendrites, permettant l'intégration d'un grand nombre d'informations provenant d'autres </w:t>
      </w:r>
      <w:r w:rsidR="007C13C3" w:rsidRPr="007C13C3">
        <w:rPr>
          <w:rFonts w:ascii="Times New Roman" w:hAnsi="Times New Roman" w:cs="Times New Roman"/>
          <w:b/>
          <w:bCs/>
          <w:sz w:val="24"/>
          <w:szCs w:val="24"/>
          <w:lang w:val="fr-FR"/>
        </w:rPr>
        <w:t>neurones</w:t>
      </w:r>
      <w:r w:rsidR="007C13C3" w:rsidRPr="007C13C3">
        <w:rPr>
          <w:rFonts w:ascii="Times New Roman" w:hAnsi="Times New Roman" w:cs="Times New Roman"/>
          <w:sz w:val="24"/>
          <w:szCs w:val="24"/>
          <w:lang w:val="fr-FR"/>
        </w:rPr>
        <w:t>.</w:t>
      </w:r>
    </w:p>
    <w:p w14:paraId="57D2BF21" w14:textId="36CE6BB4" w:rsidR="007C13C3" w:rsidRPr="00444FB3" w:rsidRDefault="007C13C3" w:rsidP="00444FB3">
      <w:pPr>
        <w:numPr>
          <w:ilvl w:val="0"/>
          <w:numId w:val="7"/>
        </w:numPr>
        <w:spacing w:after="0" w:line="240" w:lineRule="auto"/>
        <w:jc w:val="both"/>
        <w:rPr>
          <w:rFonts w:ascii="Times New Roman" w:hAnsi="Times New Roman" w:cs="Times New Roman"/>
          <w:sz w:val="24"/>
          <w:szCs w:val="24"/>
          <w:lang w:val="fr-FR"/>
        </w:rPr>
      </w:pPr>
      <w:r w:rsidRPr="007C13C3">
        <w:rPr>
          <w:rFonts w:ascii="Times New Roman" w:hAnsi="Times New Roman" w:cs="Times New Roman"/>
          <w:b/>
          <w:bCs/>
          <w:sz w:val="24"/>
          <w:szCs w:val="24"/>
          <w:lang w:val="fr-FR"/>
        </w:rPr>
        <w:t xml:space="preserve">Neurone </w:t>
      </w:r>
      <w:r w:rsidR="00444FB3" w:rsidRPr="007C13C3">
        <w:rPr>
          <w:rFonts w:ascii="Times New Roman" w:hAnsi="Times New Roman" w:cs="Times New Roman"/>
          <w:b/>
          <w:bCs/>
          <w:sz w:val="24"/>
          <w:szCs w:val="24"/>
          <w:lang w:val="fr-FR"/>
        </w:rPr>
        <w:t>bipolaire</w:t>
      </w:r>
      <w:r w:rsidR="00444FB3" w:rsidRPr="007C13C3">
        <w:rPr>
          <w:rFonts w:ascii="Times New Roman" w:hAnsi="Times New Roman" w:cs="Times New Roman"/>
          <w:sz w:val="24"/>
          <w:szCs w:val="24"/>
          <w:lang w:val="fr-FR"/>
        </w:rPr>
        <w:t xml:space="preserve"> :</w:t>
      </w:r>
      <w:r w:rsidRPr="007C13C3">
        <w:rPr>
          <w:rFonts w:ascii="Times New Roman" w:hAnsi="Times New Roman" w:cs="Times New Roman"/>
          <w:sz w:val="24"/>
          <w:szCs w:val="24"/>
          <w:lang w:val="fr-FR"/>
        </w:rPr>
        <w:t xml:space="preserve"> type de neurone qui possède deux prolongements p</w:t>
      </w:r>
      <w:r w:rsidR="00444FB3">
        <w:rPr>
          <w:rFonts w:ascii="Times New Roman" w:hAnsi="Times New Roman" w:cs="Times New Roman"/>
          <w:sz w:val="24"/>
          <w:szCs w:val="24"/>
          <w:lang w:val="fr-FR"/>
        </w:rPr>
        <w:t>rincipaux de longueurs proches (une dendrite et un axone).</w:t>
      </w:r>
    </w:p>
    <w:p w14:paraId="4AFB4827" w14:textId="306CC39D" w:rsidR="00784CD6" w:rsidRPr="007C13C3" w:rsidRDefault="007C13C3" w:rsidP="002D3DE5">
      <w:pPr>
        <w:numPr>
          <w:ilvl w:val="0"/>
          <w:numId w:val="8"/>
        </w:numPr>
        <w:spacing w:after="0" w:line="240" w:lineRule="auto"/>
        <w:jc w:val="both"/>
        <w:rPr>
          <w:rFonts w:ascii="Times New Roman" w:hAnsi="Times New Roman" w:cs="Times New Roman"/>
          <w:sz w:val="24"/>
          <w:szCs w:val="24"/>
          <w:lang w:val="fr-FR"/>
        </w:rPr>
      </w:pPr>
      <w:r w:rsidRPr="007C13C3">
        <w:rPr>
          <w:rFonts w:ascii="Times New Roman" w:hAnsi="Times New Roman" w:cs="Times New Roman"/>
          <w:b/>
          <w:bCs/>
          <w:sz w:val="24"/>
          <w:szCs w:val="24"/>
          <w:lang w:val="fr-FR"/>
        </w:rPr>
        <w:t xml:space="preserve">Neurone </w:t>
      </w:r>
      <w:r w:rsidR="00444FB3" w:rsidRPr="007C13C3">
        <w:rPr>
          <w:rFonts w:ascii="Times New Roman" w:hAnsi="Times New Roman" w:cs="Times New Roman"/>
          <w:b/>
          <w:bCs/>
          <w:sz w:val="24"/>
          <w:szCs w:val="24"/>
          <w:lang w:val="fr-FR"/>
        </w:rPr>
        <w:t>unipolaire</w:t>
      </w:r>
      <w:r w:rsidR="00444FB3" w:rsidRPr="007C13C3">
        <w:rPr>
          <w:rFonts w:ascii="Times New Roman" w:hAnsi="Times New Roman" w:cs="Times New Roman"/>
          <w:sz w:val="24"/>
          <w:szCs w:val="24"/>
          <w:lang w:val="fr-FR"/>
        </w:rPr>
        <w:t xml:space="preserve"> :</w:t>
      </w:r>
      <w:r w:rsidRPr="007C13C3">
        <w:rPr>
          <w:rFonts w:ascii="Times New Roman" w:hAnsi="Times New Roman" w:cs="Times New Roman"/>
          <w:sz w:val="24"/>
          <w:szCs w:val="24"/>
          <w:lang w:val="fr-FR"/>
        </w:rPr>
        <w:t xml:space="preserve"> type de </w:t>
      </w:r>
      <w:r w:rsidRPr="007C13C3">
        <w:rPr>
          <w:rFonts w:ascii="Times New Roman" w:hAnsi="Times New Roman" w:cs="Times New Roman"/>
          <w:b/>
          <w:bCs/>
          <w:sz w:val="24"/>
          <w:szCs w:val="24"/>
          <w:lang w:val="fr-FR"/>
        </w:rPr>
        <w:t>neurone</w:t>
      </w:r>
      <w:r w:rsidRPr="007C13C3">
        <w:rPr>
          <w:rFonts w:ascii="Times New Roman" w:hAnsi="Times New Roman" w:cs="Times New Roman"/>
          <w:sz w:val="24"/>
          <w:szCs w:val="24"/>
          <w:lang w:val="fr-FR"/>
        </w:rPr>
        <w:t xml:space="preserve"> dans lequel un seul </w:t>
      </w:r>
      <w:r w:rsidR="002D3DE5">
        <w:rPr>
          <w:rFonts w:ascii="Times New Roman" w:hAnsi="Times New Roman" w:cs="Times New Roman"/>
          <w:sz w:val="24"/>
          <w:szCs w:val="24"/>
          <w:lang w:val="fr-FR"/>
        </w:rPr>
        <w:t>prolongement</w:t>
      </w:r>
      <w:r w:rsidRPr="007C13C3">
        <w:rPr>
          <w:rFonts w:ascii="Times New Roman" w:hAnsi="Times New Roman" w:cs="Times New Roman"/>
          <w:sz w:val="24"/>
          <w:szCs w:val="24"/>
          <w:lang w:val="fr-FR"/>
        </w:rPr>
        <w:t xml:space="preserve"> (axone ou dendrite) se prolonge à partir du corps cellulaire.</w:t>
      </w:r>
    </w:p>
    <w:p w14:paraId="250BE0FA" w14:textId="0F6D0197" w:rsidR="003572A9" w:rsidRPr="007C13C3" w:rsidRDefault="003572A9" w:rsidP="007C13C3">
      <w:pPr>
        <w:spacing w:after="0" w:line="240" w:lineRule="auto"/>
        <w:jc w:val="both"/>
        <w:rPr>
          <w:rFonts w:ascii="Times New Roman" w:hAnsi="Times New Roman" w:cs="Times New Roman"/>
          <w:sz w:val="24"/>
          <w:szCs w:val="24"/>
          <w:lang w:val="fr-FR"/>
        </w:rPr>
      </w:pPr>
    </w:p>
    <w:p w14:paraId="53C2A45F" w14:textId="7CEC83AA" w:rsidR="003572A9" w:rsidRDefault="003572A9" w:rsidP="00666C5A">
      <w:pPr>
        <w:pStyle w:val="ListParagraph"/>
        <w:spacing w:after="0" w:line="240" w:lineRule="auto"/>
        <w:jc w:val="both"/>
        <w:rPr>
          <w:rFonts w:ascii="Times New Roman" w:hAnsi="Times New Roman" w:cs="Times New Roman"/>
          <w:sz w:val="24"/>
          <w:szCs w:val="24"/>
          <w:lang w:val="fr-FR"/>
        </w:rPr>
      </w:pPr>
    </w:p>
    <w:p w14:paraId="6F344283" w14:textId="77777777" w:rsidR="003572A9" w:rsidRPr="004E455B" w:rsidRDefault="003572A9" w:rsidP="004E455B">
      <w:pPr>
        <w:spacing w:after="0" w:line="240" w:lineRule="auto"/>
        <w:jc w:val="both"/>
        <w:rPr>
          <w:rFonts w:ascii="Times New Roman" w:hAnsi="Times New Roman" w:cs="Times New Roman"/>
          <w:sz w:val="24"/>
          <w:szCs w:val="24"/>
          <w:lang w:val="fr-FR"/>
        </w:rPr>
      </w:pPr>
    </w:p>
    <w:p w14:paraId="42E8852A" w14:textId="77777777" w:rsidR="00495941" w:rsidRDefault="00E470A7" w:rsidP="003572A9">
      <w:pPr>
        <w:pStyle w:val="ListParagraph"/>
        <w:numPr>
          <w:ilvl w:val="0"/>
          <w:numId w:val="6"/>
        </w:numPr>
        <w:spacing w:after="0" w:line="240" w:lineRule="auto"/>
        <w:jc w:val="both"/>
        <w:rPr>
          <w:rFonts w:ascii="Times New Roman" w:hAnsi="Times New Roman" w:cs="Times New Roman"/>
          <w:b/>
          <w:bCs/>
          <w:sz w:val="24"/>
          <w:szCs w:val="24"/>
          <w:u w:val="single"/>
          <w:lang w:val="fr-FR"/>
        </w:rPr>
      </w:pPr>
      <w:r w:rsidRPr="00E470A7">
        <w:rPr>
          <w:rFonts w:ascii="Times New Roman" w:hAnsi="Times New Roman" w:cs="Times New Roman"/>
          <w:b/>
          <w:bCs/>
          <w:sz w:val="24"/>
          <w:szCs w:val="24"/>
          <w:u w:val="single"/>
          <w:lang w:val="fr-FR"/>
        </w:rPr>
        <w:lastRenderedPageBreak/>
        <w:t>Schéma d’un arc reflexe simple :</w:t>
      </w:r>
    </w:p>
    <w:p w14:paraId="6D49738C" w14:textId="77777777" w:rsidR="00E470A7" w:rsidRPr="00D5637F" w:rsidRDefault="00E470A7" w:rsidP="004E455B">
      <w:pPr>
        <w:pStyle w:val="ListParagraph"/>
        <w:spacing w:after="0" w:line="240" w:lineRule="auto"/>
        <w:jc w:val="both"/>
        <w:rPr>
          <w:rFonts w:ascii="Times New Roman" w:hAnsi="Times New Roman" w:cs="Times New Roman"/>
          <w:b/>
          <w:bCs/>
          <w:sz w:val="24"/>
          <w:szCs w:val="24"/>
          <w:u w:val="single"/>
          <w:lang w:val="fr-FR"/>
        </w:rPr>
      </w:pPr>
      <w:r w:rsidRPr="000A3F7E">
        <w:rPr>
          <w:rFonts w:ascii="Times New Roman" w:hAnsi="Times New Roman" w:cs="Times New Roman"/>
          <w:sz w:val="24"/>
          <w:szCs w:val="24"/>
          <w:lang w:val="fr-FR"/>
        </w:rPr>
        <w:t>Dans l’organisme le message nerveux prend naissance soit dans un récepteur sensoriel à la suite d’une stimulation, soit dans un centre nerveux à la suite d’une transmission synaptique.</w:t>
      </w:r>
    </w:p>
    <w:p w14:paraId="54FFAB38" w14:textId="77777777" w:rsidR="00D5637F" w:rsidRPr="00D5637F" w:rsidRDefault="00D5637F" w:rsidP="00D5637F">
      <w:pPr>
        <w:spacing w:after="0" w:line="240" w:lineRule="auto"/>
        <w:jc w:val="both"/>
        <w:rPr>
          <w:rFonts w:ascii="Times New Roman" w:hAnsi="Times New Roman" w:cs="Times New Roman"/>
          <w:b/>
          <w:bCs/>
          <w:sz w:val="24"/>
          <w:szCs w:val="24"/>
          <w:u w:val="single"/>
          <w:lang w:val="fr-FR"/>
        </w:rPr>
      </w:pPr>
    </w:p>
    <w:p w14:paraId="6F586B31" w14:textId="77777777" w:rsidR="000A3F7E" w:rsidRPr="000A3F7E" w:rsidRDefault="00F50AD0" w:rsidP="00F50AD0">
      <w:pPr>
        <w:pStyle w:val="ListParagraph"/>
        <w:spacing w:after="0" w:line="240" w:lineRule="auto"/>
        <w:jc w:val="both"/>
        <w:rPr>
          <w:rFonts w:ascii="Times New Roman" w:hAnsi="Times New Roman" w:cs="Times New Roman"/>
          <w:b/>
          <w:bCs/>
          <w:sz w:val="24"/>
          <w:szCs w:val="24"/>
          <w:u w:val="single"/>
          <w:lang w:val="fr-FR"/>
        </w:rPr>
      </w:pPr>
      <w:r w:rsidRPr="00F50AD0">
        <w:rPr>
          <w:rFonts w:ascii="Times New Roman" w:hAnsi="Times New Roman" w:cs="Times New Roman"/>
          <w:b/>
          <w:bCs/>
          <w:noProof/>
          <w:sz w:val="24"/>
          <w:szCs w:val="24"/>
        </w:rPr>
        <w:drawing>
          <wp:inline distT="0" distB="0" distL="0" distR="0" wp14:anchorId="64EB5B89" wp14:editId="25D6443C">
            <wp:extent cx="3419061" cy="2310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27073" cy="2315439"/>
                    </a:xfrm>
                    <a:prstGeom prst="rect">
                      <a:avLst/>
                    </a:prstGeom>
                    <a:noFill/>
                    <a:ln w="9525">
                      <a:noFill/>
                      <a:miter lim="800000"/>
                      <a:headEnd/>
                      <a:tailEnd/>
                    </a:ln>
                  </pic:spPr>
                </pic:pic>
              </a:graphicData>
            </a:graphic>
          </wp:inline>
        </w:drawing>
      </w:r>
    </w:p>
    <w:p w14:paraId="76323B4E" w14:textId="77777777" w:rsidR="00D5637F" w:rsidRPr="00B93274" w:rsidRDefault="00D5637F" w:rsidP="00B93274">
      <w:pPr>
        <w:spacing w:after="0" w:line="240" w:lineRule="auto"/>
        <w:jc w:val="both"/>
        <w:rPr>
          <w:rFonts w:ascii="Times New Roman" w:hAnsi="Times New Roman" w:cs="Times New Roman"/>
          <w:sz w:val="24"/>
          <w:szCs w:val="24"/>
          <w:lang w:val="fr-FR"/>
        </w:rPr>
      </w:pPr>
    </w:p>
    <w:p w14:paraId="001A06F7" w14:textId="77777777" w:rsidR="00D5637F" w:rsidRPr="009115AD" w:rsidRDefault="00666C5A" w:rsidP="009115AD">
      <w:pPr>
        <w:pStyle w:val="ListParagraph"/>
        <w:numPr>
          <w:ilvl w:val="0"/>
          <w:numId w:val="6"/>
        </w:numPr>
        <w:spacing w:after="0" w:line="240" w:lineRule="auto"/>
        <w:jc w:val="both"/>
        <w:rPr>
          <w:rFonts w:ascii="Times New Roman" w:hAnsi="Times New Roman" w:cs="Times New Roman"/>
          <w:b/>
          <w:bCs/>
          <w:sz w:val="24"/>
          <w:szCs w:val="24"/>
          <w:u w:val="single"/>
          <w:lang w:val="fr-FR"/>
        </w:rPr>
      </w:pPr>
      <w:r w:rsidRPr="009115AD">
        <w:rPr>
          <w:rFonts w:ascii="Times New Roman" w:hAnsi="Times New Roman" w:cs="Times New Roman"/>
          <w:b/>
          <w:bCs/>
          <w:sz w:val="24"/>
          <w:szCs w:val="24"/>
          <w:u w:val="single"/>
          <w:lang w:val="fr-FR"/>
        </w:rPr>
        <w:t xml:space="preserve">Propagation du message nerveux : </w:t>
      </w:r>
    </w:p>
    <w:p w14:paraId="0189ED4D" w14:textId="77777777" w:rsidR="00E470A7" w:rsidRPr="00D5637F" w:rsidRDefault="000A3F7E" w:rsidP="00D5637F">
      <w:pPr>
        <w:pStyle w:val="ListParagraph"/>
        <w:numPr>
          <w:ilvl w:val="0"/>
          <w:numId w:val="1"/>
        </w:numPr>
        <w:spacing w:after="0" w:line="240" w:lineRule="auto"/>
        <w:jc w:val="both"/>
        <w:rPr>
          <w:rFonts w:ascii="Times New Roman" w:hAnsi="Times New Roman" w:cs="Times New Roman"/>
          <w:b/>
          <w:bCs/>
          <w:sz w:val="24"/>
          <w:szCs w:val="24"/>
          <w:u w:val="single"/>
          <w:lang w:val="fr-FR"/>
        </w:rPr>
      </w:pPr>
      <w:r w:rsidRPr="00D5637F">
        <w:rPr>
          <w:rFonts w:ascii="Times New Roman" w:hAnsi="Times New Roman" w:cs="Times New Roman"/>
          <w:color w:val="000000"/>
          <w:sz w:val="24"/>
          <w:szCs w:val="24"/>
          <w:lang w:val="fr-FR"/>
        </w:rPr>
        <w:t>La communication nerveuse se manifeste par des signaux électriques enregistrables constituant des messages nerveux qui sont conduits par des chaînes de neurones.</w:t>
      </w:r>
    </w:p>
    <w:p w14:paraId="236165F6" w14:textId="77777777" w:rsidR="00F50AD0" w:rsidRPr="00F50AD0" w:rsidRDefault="00F50AD0" w:rsidP="00F50AD0">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fr-FR"/>
        </w:rPr>
      </w:pPr>
      <w:r w:rsidRPr="00F50AD0">
        <w:rPr>
          <w:rFonts w:ascii="Times New Roman" w:hAnsi="Times New Roman" w:cs="Times New Roman"/>
          <w:sz w:val="24"/>
          <w:szCs w:val="24"/>
          <w:lang w:val="fr-FR"/>
        </w:rPr>
        <w:t>L’influx nerveux est un signal électrique temporaire qui correspond à une inversion de la polarisation dont la membrane des neurones est le siège.</w:t>
      </w:r>
    </w:p>
    <w:p w14:paraId="6A915F0D" w14:textId="77777777" w:rsidR="00F50AD0" w:rsidRPr="00F50AD0" w:rsidRDefault="00F50AD0" w:rsidP="00F50AD0">
      <w:pPr>
        <w:autoSpaceDE w:val="0"/>
        <w:autoSpaceDN w:val="0"/>
        <w:adjustRightInd w:val="0"/>
        <w:spacing w:after="0" w:line="240" w:lineRule="auto"/>
        <w:rPr>
          <w:rFonts w:ascii="Times New Roman" w:hAnsi="Times New Roman" w:cs="Times New Roman"/>
          <w:color w:val="000000"/>
          <w:sz w:val="24"/>
          <w:szCs w:val="24"/>
          <w:lang w:val="fr-FR"/>
        </w:rPr>
      </w:pPr>
    </w:p>
    <w:p w14:paraId="77B05FE7" w14:textId="77777777" w:rsidR="00EE022F" w:rsidRPr="00C25E1F" w:rsidRDefault="00EE022F" w:rsidP="00EE022F">
      <w:pPr>
        <w:pStyle w:val="ListParagraph"/>
        <w:numPr>
          <w:ilvl w:val="0"/>
          <w:numId w:val="10"/>
        </w:numPr>
        <w:spacing w:after="0" w:line="240" w:lineRule="auto"/>
        <w:jc w:val="both"/>
        <w:rPr>
          <w:rFonts w:ascii="Times New Roman" w:hAnsi="Times New Roman" w:cs="Times New Roman"/>
          <w:b/>
          <w:bCs/>
          <w:sz w:val="24"/>
          <w:szCs w:val="24"/>
          <w:u w:val="single"/>
          <w:shd w:val="clear" w:color="auto" w:fill="FFFFFF"/>
          <w:lang w:val="fr-FR"/>
        </w:rPr>
      </w:pPr>
      <w:r w:rsidRPr="00C25E1F">
        <w:rPr>
          <w:rFonts w:ascii="Times New Roman" w:hAnsi="Times New Roman" w:cs="Times New Roman"/>
          <w:b/>
          <w:bCs/>
          <w:sz w:val="24"/>
          <w:szCs w:val="24"/>
          <w:u w:val="single"/>
          <w:shd w:val="clear" w:color="auto" w:fill="FFFFFF"/>
          <w:lang w:val="fr-FR"/>
        </w:rPr>
        <w:t>Potentiel de repos :</w:t>
      </w:r>
    </w:p>
    <w:p w14:paraId="03F6E322" w14:textId="1C0721A0" w:rsidR="00666C5A" w:rsidRDefault="00666C5A" w:rsidP="00302510">
      <w:pPr>
        <w:pStyle w:val="ListParagraph"/>
        <w:spacing w:after="0" w:line="240" w:lineRule="auto"/>
        <w:ind w:left="1080"/>
        <w:jc w:val="both"/>
        <w:rPr>
          <w:rFonts w:ascii="Times New Roman" w:hAnsi="Times New Roman" w:cs="Times New Roman"/>
          <w:sz w:val="24"/>
          <w:szCs w:val="24"/>
          <w:shd w:val="clear" w:color="auto" w:fill="FFFFFF"/>
          <w:lang w:val="fr-FR"/>
        </w:rPr>
      </w:pPr>
      <w:r w:rsidRPr="00EE022F">
        <w:rPr>
          <w:rFonts w:ascii="Times New Roman" w:hAnsi="Times New Roman" w:cs="Times New Roman"/>
          <w:sz w:val="24"/>
          <w:szCs w:val="24"/>
          <w:shd w:val="clear" w:color="auto" w:fill="FFFFFF"/>
          <w:lang w:val="fr-FR"/>
        </w:rPr>
        <w:t xml:space="preserve">La membrane d'un </w:t>
      </w:r>
      <w:hyperlink r:id="rId11" w:tooltip="Neurone" w:history="1">
        <w:r w:rsidRPr="00EE022F">
          <w:rPr>
            <w:rStyle w:val="Hyperlink"/>
            <w:rFonts w:ascii="Times New Roman" w:hAnsi="Times New Roman" w:cs="Times New Roman"/>
            <w:color w:val="auto"/>
            <w:sz w:val="24"/>
            <w:szCs w:val="24"/>
            <w:u w:val="none"/>
            <w:shd w:val="clear" w:color="auto" w:fill="FFFFFF"/>
            <w:lang w:val="fr-FR"/>
          </w:rPr>
          <w:t>neurone</w:t>
        </w:r>
      </w:hyperlink>
      <w:r w:rsidRPr="00EE022F">
        <w:rPr>
          <w:rFonts w:ascii="Times New Roman" w:hAnsi="Times New Roman" w:cs="Times New Roman"/>
          <w:sz w:val="24"/>
          <w:szCs w:val="24"/>
          <w:shd w:val="clear" w:color="auto" w:fill="FFFFFF"/>
          <w:lang w:val="fr-FR"/>
        </w:rPr>
        <w:t xml:space="preserve"> possède une polarité naturelle</w:t>
      </w:r>
      <w:r w:rsidR="006B02C7" w:rsidRPr="00EE022F">
        <w:rPr>
          <w:rFonts w:ascii="Times New Roman" w:hAnsi="Times New Roman" w:cs="Times New Roman"/>
          <w:sz w:val="24"/>
          <w:szCs w:val="24"/>
          <w:shd w:val="clear" w:color="auto" w:fill="FFFFFF"/>
          <w:lang w:val="fr-FR"/>
        </w:rPr>
        <w:t xml:space="preserve"> (ou différence de potentiel)</w:t>
      </w:r>
      <w:r w:rsidRPr="00EE022F">
        <w:rPr>
          <w:rFonts w:ascii="Times New Roman" w:hAnsi="Times New Roman" w:cs="Times New Roman"/>
          <w:sz w:val="24"/>
          <w:szCs w:val="24"/>
          <w:shd w:val="clear" w:color="auto" w:fill="FFFFFF"/>
          <w:lang w:val="fr-FR"/>
        </w:rPr>
        <w:t xml:space="preserve"> qu'on nomme </w:t>
      </w:r>
      <w:r w:rsidRPr="00C25E1F">
        <w:rPr>
          <w:rFonts w:ascii="Times New Roman" w:hAnsi="Times New Roman" w:cs="Times New Roman"/>
          <w:sz w:val="24"/>
          <w:szCs w:val="24"/>
          <w:u w:val="single"/>
          <w:shd w:val="clear" w:color="auto" w:fill="FFFFFF"/>
          <w:lang w:val="fr-FR"/>
        </w:rPr>
        <w:t>potentiel de repos</w:t>
      </w:r>
      <w:r w:rsidRPr="00C25E1F">
        <w:rPr>
          <w:rFonts w:ascii="Times New Roman" w:hAnsi="Times New Roman" w:cs="Times New Roman"/>
          <w:sz w:val="24"/>
          <w:szCs w:val="24"/>
          <w:shd w:val="clear" w:color="auto" w:fill="FFFFFF"/>
          <w:lang w:val="fr-FR"/>
        </w:rPr>
        <w:t xml:space="preserve">. </w:t>
      </w:r>
      <w:r w:rsidR="001D1032" w:rsidRPr="00C25E1F">
        <w:rPr>
          <w:rFonts w:ascii="Times New Roman" w:hAnsi="Times New Roman" w:cs="Times New Roman"/>
          <w:sz w:val="24"/>
          <w:szCs w:val="24"/>
          <w:shd w:val="clear" w:color="auto" w:fill="FFFFFF"/>
          <w:lang w:val="fr-FR"/>
        </w:rPr>
        <w:t>(-70 mV)</w:t>
      </w:r>
      <w:r w:rsidR="00302510">
        <w:rPr>
          <w:rFonts w:ascii="Times New Roman" w:hAnsi="Times New Roman" w:cs="Times New Roman"/>
          <w:sz w:val="24"/>
          <w:szCs w:val="24"/>
          <w:shd w:val="clear" w:color="auto" w:fill="FFFFFF"/>
          <w:lang w:val="fr-FR"/>
        </w:rPr>
        <w:t xml:space="preserve"> quand a</w:t>
      </w:r>
      <w:r w:rsidRPr="00666C5A">
        <w:rPr>
          <w:rFonts w:ascii="Times New Roman" w:hAnsi="Times New Roman" w:cs="Times New Roman"/>
          <w:sz w:val="24"/>
          <w:szCs w:val="24"/>
          <w:shd w:val="clear" w:color="auto" w:fill="FFFFFF"/>
          <w:lang w:val="fr-FR"/>
        </w:rPr>
        <w:t>ucu</w:t>
      </w:r>
      <w:r>
        <w:rPr>
          <w:rFonts w:ascii="Times New Roman" w:hAnsi="Times New Roman" w:cs="Times New Roman"/>
          <w:sz w:val="24"/>
          <w:szCs w:val="24"/>
          <w:shd w:val="clear" w:color="auto" w:fill="FFFFFF"/>
          <w:lang w:val="fr-FR"/>
        </w:rPr>
        <w:t>ne stimulation n'est appliquée</w:t>
      </w:r>
      <w:r w:rsidR="00472596">
        <w:rPr>
          <w:rFonts w:ascii="Times New Roman" w:hAnsi="Times New Roman" w:cs="Times New Roman"/>
          <w:sz w:val="24"/>
          <w:szCs w:val="24"/>
          <w:shd w:val="clear" w:color="auto" w:fill="FFFFFF"/>
          <w:lang w:val="fr-FR"/>
        </w:rPr>
        <w:t>.</w:t>
      </w:r>
    </w:p>
    <w:p w14:paraId="5102FA9C" w14:textId="01C22142" w:rsidR="00472596" w:rsidRDefault="00472596" w:rsidP="00302510">
      <w:pPr>
        <w:pStyle w:val="ListParagraph"/>
        <w:spacing w:after="0" w:line="240" w:lineRule="auto"/>
        <w:ind w:left="1080"/>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Ce potentiel de repos est </w:t>
      </w:r>
      <w:r w:rsidR="004C6B27">
        <w:rPr>
          <w:rFonts w:ascii="Times New Roman" w:hAnsi="Times New Roman" w:cs="Times New Roman"/>
          <w:sz w:val="24"/>
          <w:szCs w:val="24"/>
          <w:shd w:val="clear" w:color="auto" w:fill="FFFFFF"/>
          <w:lang w:val="fr-FR"/>
        </w:rPr>
        <w:t>dû</w:t>
      </w:r>
      <w:r>
        <w:rPr>
          <w:rFonts w:ascii="Times New Roman" w:hAnsi="Times New Roman" w:cs="Times New Roman"/>
          <w:sz w:val="24"/>
          <w:szCs w:val="24"/>
          <w:shd w:val="clear" w:color="auto" w:fill="FFFFFF"/>
          <w:lang w:val="fr-FR"/>
        </w:rPr>
        <w:t xml:space="preserve"> </w:t>
      </w:r>
      <w:r w:rsidR="004C6B27">
        <w:rPr>
          <w:rFonts w:ascii="Times New Roman" w:hAnsi="Times New Roman" w:cs="Times New Roman"/>
          <w:sz w:val="24"/>
          <w:szCs w:val="24"/>
          <w:shd w:val="clear" w:color="auto" w:fill="FFFFFF"/>
          <w:lang w:val="fr-FR"/>
        </w:rPr>
        <w:t>à</w:t>
      </w:r>
      <w:r>
        <w:rPr>
          <w:rFonts w:ascii="Times New Roman" w:hAnsi="Times New Roman" w:cs="Times New Roman"/>
          <w:sz w:val="24"/>
          <w:szCs w:val="24"/>
          <w:shd w:val="clear" w:color="auto" w:fill="FFFFFF"/>
          <w:lang w:val="fr-FR"/>
        </w:rPr>
        <w:t xml:space="preserve"> : </w:t>
      </w:r>
    </w:p>
    <w:p w14:paraId="3B11495D" w14:textId="77777777" w:rsidR="0043086F" w:rsidRDefault="004C6B27" w:rsidP="0043086F">
      <w:pPr>
        <w:pStyle w:val="ListParagraph"/>
        <w:numPr>
          <w:ilvl w:val="1"/>
          <w:numId w:val="1"/>
        </w:num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L’</w:t>
      </w:r>
      <w:r w:rsidR="00E5456B">
        <w:rPr>
          <w:rFonts w:ascii="Times New Roman" w:hAnsi="Times New Roman" w:cs="Times New Roman"/>
          <w:sz w:val="24"/>
          <w:szCs w:val="24"/>
          <w:shd w:val="clear" w:color="auto" w:fill="FFFFFF"/>
          <w:lang w:val="fr-FR"/>
        </w:rPr>
        <w:t>i</w:t>
      </w:r>
      <w:r w:rsidR="00C1667C">
        <w:rPr>
          <w:rFonts w:ascii="Times New Roman" w:hAnsi="Times New Roman" w:cs="Times New Roman"/>
          <w:sz w:val="24"/>
          <w:szCs w:val="24"/>
          <w:shd w:val="clear" w:color="auto" w:fill="FFFFFF"/>
          <w:lang w:val="fr-FR"/>
        </w:rPr>
        <w:t>négale répartition des charges électriques portées par des ions de part et d’autre de la membrane de la cellule</w:t>
      </w:r>
      <w:r w:rsidR="0043086F">
        <w:rPr>
          <w:rFonts w:ascii="Times New Roman" w:hAnsi="Times New Roman" w:cs="Times New Roman"/>
          <w:sz w:val="24"/>
          <w:szCs w:val="24"/>
          <w:shd w:val="clear" w:color="auto" w:fill="FFFFFF"/>
          <w:lang w:val="fr-FR"/>
        </w:rPr>
        <w:t> :</w:t>
      </w:r>
    </w:p>
    <w:p w14:paraId="0D853426" w14:textId="3F8C5614" w:rsidR="009B7493" w:rsidRDefault="009B7493" w:rsidP="009B7493">
      <w:pPr>
        <w:pStyle w:val="ListParagraph"/>
        <w:numPr>
          <w:ilvl w:val="2"/>
          <w:numId w:val="1"/>
        </w:numPr>
        <w:spacing w:after="0" w:line="240" w:lineRule="auto"/>
        <w:jc w:val="both"/>
        <w:rPr>
          <w:rFonts w:ascii="Times New Roman" w:hAnsi="Times New Roman" w:cs="Times New Roman"/>
          <w:sz w:val="24"/>
          <w:szCs w:val="24"/>
          <w:shd w:val="clear" w:color="auto" w:fill="FFFFFF"/>
          <w:lang w:val="fr-FR"/>
        </w:rPr>
      </w:pPr>
      <w:r w:rsidRPr="0043086F">
        <w:rPr>
          <w:rFonts w:ascii="Times New Roman" w:hAnsi="Times New Roman" w:cs="Times New Roman"/>
          <w:sz w:val="24"/>
          <w:szCs w:val="24"/>
          <w:shd w:val="clear" w:color="auto" w:fill="FFFFFF"/>
          <w:lang w:val="fr-FR"/>
        </w:rPr>
        <w:t>La</w:t>
      </w:r>
      <w:r w:rsidR="00666C5A" w:rsidRPr="0043086F">
        <w:rPr>
          <w:rFonts w:ascii="Times New Roman" w:hAnsi="Times New Roman" w:cs="Times New Roman"/>
          <w:sz w:val="24"/>
          <w:szCs w:val="24"/>
          <w:shd w:val="clear" w:color="auto" w:fill="FFFFFF"/>
          <w:lang w:val="fr-FR"/>
        </w:rPr>
        <w:t xml:space="preserve"> </w:t>
      </w:r>
      <w:r w:rsidR="00127D57">
        <w:rPr>
          <w:rFonts w:ascii="Times New Roman" w:hAnsi="Times New Roman" w:cs="Times New Roman"/>
          <w:sz w:val="24"/>
          <w:szCs w:val="24"/>
          <w:shd w:val="clear" w:color="auto" w:fill="FFFFFF"/>
          <w:lang w:val="fr-FR"/>
        </w:rPr>
        <w:t xml:space="preserve">face externe de la </w:t>
      </w:r>
      <w:r w:rsidR="00666C5A" w:rsidRPr="0043086F">
        <w:rPr>
          <w:rFonts w:ascii="Times New Roman" w:hAnsi="Times New Roman" w:cs="Times New Roman"/>
          <w:sz w:val="24"/>
          <w:szCs w:val="24"/>
          <w:shd w:val="clear" w:color="auto" w:fill="FFFFFF"/>
          <w:lang w:val="fr-FR"/>
        </w:rPr>
        <w:t>membrane est chargée positivement</w:t>
      </w:r>
    </w:p>
    <w:p w14:paraId="623E609E" w14:textId="41102282" w:rsidR="00666C5A" w:rsidRPr="009B7493" w:rsidRDefault="00C24B53" w:rsidP="009B7493">
      <w:pPr>
        <w:pStyle w:val="ListParagraph"/>
        <w:numPr>
          <w:ilvl w:val="2"/>
          <w:numId w:val="1"/>
        </w:numPr>
        <w:spacing w:after="0" w:line="240" w:lineRule="auto"/>
        <w:jc w:val="both"/>
        <w:rPr>
          <w:rFonts w:ascii="Times New Roman" w:hAnsi="Times New Roman" w:cs="Times New Roman"/>
          <w:sz w:val="24"/>
          <w:szCs w:val="24"/>
          <w:shd w:val="clear" w:color="auto" w:fill="FFFFFF"/>
          <w:lang w:val="fr-FR"/>
        </w:rPr>
      </w:pPr>
      <w:r w:rsidRPr="0043086F">
        <w:rPr>
          <w:rFonts w:ascii="Times New Roman" w:hAnsi="Times New Roman" w:cs="Times New Roman"/>
          <w:sz w:val="24"/>
          <w:szCs w:val="24"/>
          <w:shd w:val="clear" w:color="auto" w:fill="FFFFFF"/>
          <w:lang w:val="fr-FR"/>
        </w:rPr>
        <w:t xml:space="preserve">La </w:t>
      </w:r>
      <w:r>
        <w:rPr>
          <w:rFonts w:ascii="Times New Roman" w:hAnsi="Times New Roman" w:cs="Times New Roman"/>
          <w:sz w:val="24"/>
          <w:szCs w:val="24"/>
          <w:shd w:val="clear" w:color="auto" w:fill="FFFFFF"/>
          <w:lang w:val="fr-FR"/>
        </w:rPr>
        <w:t xml:space="preserve">face </w:t>
      </w:r>
      <w:r>
        <w:rPr>
          <w:rFonts w:ascii="Times New Roman" w:hAnsi="Times New Roman" w:cs="Times New Roman"/>
          <w:sz w:val="24"/>
          <w:szCs w:val="24"/>
          <w:shd w:val="clear" w:color="auto" w:fill="FFFFFF"/>
          <w:lang w:val="fr-FR"/>
        </w:rPr>
        <w:t>interne</w:t>
      </w:r>
      <w:r>
        <w:rPr>
          <w:rFonts w:ascii="Times New Roman" w:hAnsi="Times New Roman" w:cs="Times New Roman"/>
          <w:sz w:val="24"/>
          <w:szCs w:val="24"/>
          <w:shd w:val="clear" w:color="auto" w:fill="FFFFFF"/>
          <w:lang w:val="fr-FR"/>
        </w:rPr>
        <w:t xml:space="preserve"> de la </w:t>
      </w:r>
      <w:r w:rsidRPr="0043086F">
        <w:rPr>
          <w:rFonts w:ascii="Times New Roman" w:hAnsi="Times New Roman" w:cs="Times New Roman"/>
          <w:sz w:val="24"/>
          <w:szCs w:val="24"/>
          <w:shd w:val="clear" w:color="auto" w:fill="FFFFFF"/>
          <w:lang w:val="fr-FR"/>
        </w:rPr>
        <w:t>membrane</w:t>
      </w:r>
      <w:r w:rsidR="00666C5A" w:rsidRPr="009B7493">
        <w:rPr>
          <w:rFonts w:ascii="Times New Roman" w:hAnsi="Times New Roman" w:cs="Times New Roman"/>
          <w:sz w:val="24"/>
          <w:szCs w:val="24"/>
          <w:shd w:val="clear" w:color="auto" w:fill="FFFFFF"/>
          <w:lang w:val="fr-FR"/>
        </w:rPr>
        <w:t xml:space="preserve"> est chargé</w:t>
      </w:r>
      <w:r w:rsidR="00D43883">
        <w:rPr>
          <w:rFonts w:ascii="Times New Roman" w:hAnsi="Times New Roman" w:cs="Times New Roman"/>
          <w:sz w:val="24"/>
          <w:szCs w:val="24"/>
          <w:shd w:val="clear" w:color="auto" w:fill="FFFFFF"/>
          <w:lang w:val="fr-FR"/>
        </w:rPr>
        <w:t>e</w:t>
      </w:r>
      <w:r w:rsidR="00666C5A" w:rsidRPr="009B7493">
        <w:rPr>
          <w:rFonts w:ascii="Times New Roman" w:hAnsi="Times New Roman" w:cs="Times New Roman"/>
          <w:sz w:val="24"/>
          <w:szCs w:val="24"/>
          <w:shd w:val="clear" w:color="auto" w:fill="FFFFFF"/>
          <w:lang w:val="fr-FR"/>
        </w:rPr>
        <w:t xml:space="preserve"> négativement. (</w:t>
      </w:r>
      <w:proofErr w:type="spellStart"/>
      <w:r w:rsidR="00666C5A" w:rsidRPr="009B7493">
        <w:rPr>
          <w:rFonts w:ascii="Times New Roman" w:hAnsi="Times New Roman" w:cs="Times New Roman"/>
          <w:sz w:val="24"/>
          <w:szCs w:val="24"/>
          <w:shd w:val="clear" w:color="auto" w:fill="FFFFFF"/>
          <w:lang w:val="fr-FR"/>
        </w:rPr>
        <w:t>Fig</w:t>
      </w:r>
      <w:proofErr w:type="spellEnd"/>
      <w:r w:rsidR="00666C5A" w:rsidRPr="009B7493">
        <w:rPr>
          <w:rFonts w:ascii="Times New Roman" w:hAnsi="Times New Roman" w:cs="Times New Roman"/>
          <w:sz w:val="24"/>
          <w:szCs w:val="24"/>
          <w:shd w:val="clear" w:color="auto" w:fill="FFFFFF"/>
          <w:lang w:val="fr-FR"/>
        </w:rPr>
        <w:t xml:space="preserve"> II.9)</w:t>
      </w:r>
    </w:p>
    <w:p w14:paraId="0E0D8882" w14:textId="0C8F5546" w:rsidR="001D1032" w:rsidRPr="00890716" w:rsidRDefault="00C576BF" w:rsidP="00890716">
      <w:pPr>
        <w:pStyle w:val="ListParagraph"/>
        <w:numPr>
          <w:ilvl w:val="0"/>
          <w:numId w:val="10"/>
        </w:numPr>
        <w:spacing w:after="0" w:line="240" w:lineRule="auto"/>
        <w:jc w:val="both"/>
        <w:rPr>
          <w:rFonts w:ascii="Times New Roman" w:hAnsi="Times New Roman" w:cs="Times New Roman"/>
          <w:b/>
          <w:bCs/>
          <w:sz w:val="24"/>
          <w:szCs w:val="24"/>
          <w:u w:val="single"/>
          <w:shd w:val="clear" w:color="auto" w:fill="FFFFFF"/>
          <w:lang w:val="fr-FR"/>
        </w:rPr>
      </w:pPr>
      <w:r w:rsidRPr="00C25E1F">
        <w:rPr>
          <w:rFonts w:ascii="Times New Roman" w:hAnsi="Times New Roman" w:cs="Times New Roman"/>
          <w:b/>
          <w:bCs/>
          <w:sz w:val="24"/>
          <w:szCs w:val="24"/>
          <w:u w:val="single"/>
          <w:shd w:val="clear" w:color="auto" w:fill="FFFFFF"/>
          <w:lang w:val="fr-FR"/>
        </w:rPr>
        <w:t>Potentiel d</w:t>
      </w:r>
      <w:r>
        <w:rPr>
          <w:rFonts w:ascii="Times New Roman" w:hAnsi="Times New Roman" w:cs="Times New Roman"/>
          <w:b/>
          <w:bCs/>
          <w:sz w:val="24"/>
          <w:szCs w:val="24"/>
          <w:u w:val="single"/>
          <w:shd w:val="clear" w:color="auto" w:fill="FFFFFF"/>
          <w:lang w:val="fr-FR"/>
        </w:rPr>
        <w:t xml:space="preserve">’action ou </w:t>
      </w:r>
      <w:proofErr w:type="gramStart"/>
      <w:r>
        <w:rPr>
          <w:rFonts w:ascii="Times New Roman" w:hAnsi="Times New Roman" w:cs="Times New Roman"/>
          <w:b/>
          <w:bCs/>
          <w:sz w:val="24"/>
          <w:szCs w:val="24"/>
          <w:u w:val="single"/>
          <w:shd w:val="clear" w:color="auto" w:fill="FFFFFF"/>
          <w:lang w:val="fr-FR"/>
        </w:rPr>
        <w:t>PA</w:t>
      </w:r>
      <w:r w:rsidRPr="00C25E1F">
        <w:rPr>
          <w:rFonts w:ascii="Times New Roman" w:hAnsi="Times New Roman" w:cs="Times New Roman"/>
          <w:b/>
          <w:bCs/>
          <w:sz w:val="24"/>
          <w:szCs w:val="24"/>
          <w:u w:val="single"/>
          <w:shd w:val="clear" w:color="auto" w:fill="FFFFFF"/>
          <w:lang w:val="fr-FR"/>
        </w:rPr>
        <w:t>:</w:t>
      </w:r>
      <w:proofErr w:type="gramEnd"/>
    </w:p>
    <w:p w14:paraId="383AA76A" w14:textId="4B7587FF" w:rsidR="00885CD4" w:rsidRDefault="000D7020" w:rsidP="00885CD4">
      <w:pPr>
        <w:pStyle w:val="ListParagraph"/>
        <w:spacing w:after="0" w:line="240" w:lineRule="auto"/>
        <w:jc w:val="both"/>
        <w:rPr>
          <w:rFonts w:ascii="Times New Roman" w:hAnsi="Times New Roman" w:cs="Times New Roman"/>
          <w:sz w:val="24"/>
          <w:szCs w:val="24"/>
          <w:shd w:val="clear" w:color="auto" w:fill="FFFFFF"/>
          <w:lang w:val="fr-FR"/>
        </w:rPr>
      </w:pPr>
      <w:r>
        <w:rPr>
          <w:noProof/>
        </w:rPr>
        <w:pict w14:anchorId="0F46101D">
          <v:shapetype id="_x0000_t202" coordsize="21600,21600" o:spt="202" path="m,l,21600r21600,l21600,xe">
            <v:stroke joinstyle="miter"/>
            <v:path gradientshapeok="t" o:connecttype="rect"/>
          </v:shapetype>
          <v:shape id="Text Box 2" o:spid="_x0000_s1026" type="#_x0000_t202" style="position:absolute;left:0;text-align:left;margin-left:364.5pt;margin-top:7.35pt;width:168pt;height:22.4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2EE1FDAE" w14:textId="09015C62" w:rsidR="00B75CE6" w:rsidRDefault="00B75CE6">
                  <w:proofErr w:type="spellStart"/>
                  <w:r>
                    <w:t>Sch</w:t>
                  </w:r>
                  <w:r w:rsidR="000D7020" w:rsidRPr="000D7020">
                    <w:t>é</w:t>
                  </w:r>
                  <w:r>
                    <w:t>ma</w:t>
                  </w:r>
                  <w:proofErr w:type="spellEnd"/>
                  <w:r>
                    <w:t xml:space="preserve"> des phases d’un PA</w:t>
                  </w:r>
                </w:p>
              </w:txbxContent>
            </v:textbox>
            <w10:wrap type="square"/>
          </v:shape>
        </w:pict>
      </w:r>
      <w:r w:rsidR="00C54C88">
        <w:rPr>
          <w:noProof/>
        </w:rPr>
        <w:drawing>
          <wp:anchor distT="0" distB="0" distL="114300" distR="114300" simplePos="0" relativeHeight="251662848" behindDoc="0" locked="0" layoutInCell="1" allowOverlap="1" wp14:anchorId="729CD957" wp14:editId="5176A539">
            <wp:simplePos x="0" y="0"/>
            <wp:positionH relativeFrom="column">
              <wp:posOffset>4213225</wp:posOffset>
            </wp:positionH>
            <wp:positionV relativeFrom="paragraph">
              <wp:posOffset>31750</wp:posOffset>
            </wp:positionV>
            <wp:extent cx="2348865" cy="1955800"/>
            <wp:effectExtent l="0" t="0" r="0" b="0"/>
            <wp:wrapSquare wrapText="bothSides"/>
            <wp:docPr id="2" name="Picture 2" descr="Electricité et excitabilité neuronale - La bibliothèque éclec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ité et excitabilité neuronale - La bibliothèque éclectiq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8865"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C5A" w:rsidRPr="00666C5A">
        <w:rPr>
          <w:rFonts w:ascii="Times New Roman" w:hAnsi="Times New Roman" w:cs="Times New Roman"/>
          <w:sz w:val="24"/>
          <w:szCs w:val="24"/>
          <w:shd w:val="clear" w:color="auto" w:fill="FFFFFF"/>
          <w:lang w:val="fr-FR"/>
        </w:rPr>
        <w:t xml:space="preserve">Si l'on stimule électriquement </w:t>
      </w:r>
      <w:r w:rsidR="006326A4">
        <w:rPr>
          <w:rFonts w:ascii="Times New Roman" w:hAnsi="Times New Roman" w:cs="Times New Roman"/>
          <w:sz w:val="24"/>
          <w:szCs w:val="24"/>
          <w:shd w:val="clear" w:color="auto" w:fill="FFFFFF"/>
          <w:lang w:val="fr-FR"/>
        </w:rPr>
        <w:t>un</w:t>
      </w:r>
      <w:r w:rsidR="00666C5A" w:rsidRPr="00666C5A">
        <w:rPr>
          <w:rFonts w:ascii="Times New Roman" w:hAnsi="Times New Roman" w:cs="Times New Roman"/>
          <w:sz w:val="24"/>
          <w:szCs w:val="24"/>
          <w:shd w:val="clear" w:color="auto" w:fill="FFFFFF"/>
          <w:lang w:val="fr-FR"/>
        </w:rPr>
        <w:t xml:space="preserve"> neurone, on remarque qu'une </w:t>
      </w:r>
      <w:r w:rsidR="00666C5A" w:rsidRPr="001D1032">
        <w:rPr>
          <w:rFonts w:ascii="Times New Roman" w:hAnsi="Times New Roman" w:cs="Times New Roman"/>
          <w:b/>
          <w:bCs/>
          <w:sz w:val="24"/>
          <w:szCs w:val="24"/>
          <w:u w:val="single"/>
          <w:shd w:val="clear" w:color="auto" w:fill="FFFFFF"/>
          <w:lang w:val="fr-FR"/>
        </w:rPr>
        <w:t>dépolarisation</w:t>
      </w:r>
      <w:r w:rsidR="00666C5A" w:rsidRPr="00666C5A">
        <w:rPr>
          <w:rFonts w:ascii="Times New Roman" w:hAnsi="Times New Roman" w:cs="Times New Roman"/>
          <w:sz w:val="24"/>
          <w:szCs w:val="24"/>
          <w:shd w:val="clear" w:color="auto" w:fill="FFFFFF"/>
          <w:lang w:val="fr-FR"/>
        </w:rPr>
        <w:t xml:space="preserve"> se produit </w:t>
      </w:r>
      <w:r w:rsidR="00C1667C">
        <w:rPr>
          <w:rFonts w:ascii="Times New Roman" w:hAnsi="Times New Roman" w:cs="Times New Roman"/>
          <w:sz w:val="24"/>
          <w:szCs w:val="24"/>
          <w:shd w:val="clear" w:color="auto" w:fill="FFFFFF"/>
          <w:lang w:val="fr-FR"/>
        </w:rPr>
        <w:t xml:space="preserve">(le </w:t>
      </w:r>
      <w:r w:rsidR="00607951">
        <w:rPr>
          <w:rFonts w:ascii="Times New Roman" w:hAnsi="Times New Roman" w:cs="Times New Roman"/>
          <w:sz w:val="24"/>
          <w:szCs w:val="24"/>
          <w:shd w:val="clear" w:color="auto" w:fill="FFFFFF"/>
          <w:lang w:val="fr-FR"/>
        </w:rPr>
        <w:t xml:space="preserve">potentiel de repos est modifié, on parle </w:t>
      </w:r>
      <w:r w:rsidR="00607951" w:rsidRPr="00607951">
        <w:rPr>
          <w:rFonts w:ascii="Times New Roman" w:hAnsi="Times New Roman" w:cs="Times New Roman"/>
          <w:b/>
          <w:bCs/>
          <w:sz w:val="24"/>
          <w:szCs w:val="24"/>
          <w:u w:val="single"/>
          <w:shd w:val="clear" w:color="auto" w:fill="FFFFFF"/>
          <w:lang w:val="fr-FR"/>
        </w:rPr>
        <w:t>de potentiel d’action PA</w:t>
      </w:r>
      <w:r w:rsidR="00607951">
        <w:rPr>
          <w:rFonts w:ascii="Times New Roman" w:hAnsi="Times New Roman" w:cs="Times New Roman"/>
          <w:sz w:val="24"/>
          <w:szCs w:val="24"/>
          <w:shd w:val="clear" w:color="auto" w:fill="FFFFFF"/>
          <w:lang w:val="fr-FR"/>
        </w:rPr>
        <w:t>)</w:t>
      </w:r>
    </w:p>
    <w:p w14:paraId="3D354C39" w14:textId="5A2DFCC6" w:rsidR="00C841FF" w:rsidRPr="00666C5A" w:rsidRDefault="00F93AD0" w:rsidP="00C841FF">
      <w:pPr>
        <w:pStyle w:val="ListParagraph"/>
        <w:numPr>
          <w:ilvl w:val="1"/>
          <w:numId w:val="1"/>
        </w:numPr>
        <w:spacing w:after="0" w:line="240" w:lineRule="auto"/>
        <w:jc w:val="both"/>
        <w:rPr>
          <w:rFonts w:ascii="Times New Roman" w:hAnsi="Times New Roman" w:cs="Times New Roman"/>
          <w:sz w:val="24"/>
          <w:szCs w:val="24"/>
          <w:shd w:val="clear" w:color="auto" w:fill="FFFFFF"/>
          <w:lang w:val="fr-FR"/>
        </w:rPr>
      </w:pPr>
      <w:r w:rsidRPr="0043086F">
        <w:rPr>
          <w:rFonts w:ascii="Times New Roman" w:hAnsi="Times New Roman" w:cs="Times New Roman"/>
          <w:sz w:val="24"/>
          <w:szCs w:val="24"/>
          <w:shd w:val="clear" w:color="auto" w:fill="FFFFFF"/>
          <w:lang w:val="fr-FR"/>
        </w:rPr>
        <w:t xml:space="preserve">La </w:t>
      </w:r>
      <w:r>
        <w:rPr>
          <w:rFonts w:ascii="Times New Roman" w:hAnsi="Times New Roman" w:cs="Times New Roman"/>
          <w:sz w:val="24"/>
          <w:szCs w:val="24"/>
          <w:shd w:val="clear" w:color="auto" w:fill="FFFFFF"/>
          <w:lang w:val="fr-FR"/>
        </w:rPr>
        <w:t xml:space="preserve">face interne de la </w:t>
      </w:r>
      <w:r w:rsidRPr="0043086F">
        <w:rPr>
          <w:rFonts w:ascii="Times New Roman" w:hAnsi="Times New Roman" w:cs="Times New Roman"/>
          <w:sz w:val="24"/>
          <w:szCs w:val="24"/>
          <w:shd w:val="clear" w:color="auto" w:fill="FFFFFF"/>
          <w:lang w:val="fr-FR"/>
        </w:rPr>
        <w:t>membrane</w:t>
      </w:r>
      <w:r w:rsidRPr="009B7493">
        <w:rPr>
          <w:rFonts w:ascii="Times New Roman" w:hAnsi="Times New Roman" w:cs="Times New Roman"/>
          <w:sz w:val="24"/>
          <w:szCs w:val="24"/>
          <w:shd w:val="clear" w:color="auto" w:fill="FFFFFF"/>
          <w:lang w:val="fr-FR"/>
        </w:rPr>
        <w:t xml:space="preserve"> </w:t>
      </w:r>
      <w:r w:rsidR="00666C5A" w:rsidRPr="00666C5A">
        <w:rPr>
          <w:rFonts w:ascii="Times New Roman" w:hAnsi="Times New Roman" w:cs="Times New Roman"/>
          <w:sz w:val="24"/>
          <w:szCs w:val="24"/>
          <w:shd w:val="clear" w:color="auto" w:fill="FFFFFF"/>
          <w:lang w:val="fr-FR"/>
        </w:rPr>
        <w:t xml:space="preserve">se charge positivement alors que </w:t>
      </w:r>
      <w:r w:rsidR="00AF2AB8">
        <w:rPr>
          <w:rFonts w:ascii="Times New Roman" w:hAnsi="Times New Roman" w:cs="Times New Roman"/>
          <w:sz w:val="24"/>
          <w:szCs w:val="24"/>
          <w:shd w:val="clear" w:color="auto" w:fill="FFFFFF"/>
          <w:lang w:val="fr-FR"/>
        </w:rPr>
        <w:t>l</w:t>
      </w:r>
      <w:r w:rsidR="00AF2AB8" w:rsidRPr="0043086F">
        <w:rPr>
          <w:rFonts w:ascii="Times New Roman" w:hAnsi="Times New Roman" w:cs="Times New Roman"/>
          <w:sz w:val="24"/>
          <w:szCs w:val="24"/>
          <w:shd w:val="clear" w:color="auto" w:fill="FFFFFF"/>
          <w:lang w:val="fr-FR"/>
        </w:rPr>
        <w:t xml:space="preserve">a </w:t>
      </w:r>
      <w:r w:rsidR="00AF2AB8">
        <w:rPr>
          <w:rFonts w:ascii="Times New Roman" w:hAnsi="Times New Roman" w:cs="Times New Roman"/>
          <w:sz w:val="24"/>
          <w:szCs w:val="24"/>
          <w:shd w:val="clear" w:color="auto" w:fill="FFFFFF"/>
          <w:lang w:val="fr-FR"/>
        </w:rPr>
        <w:t xml:space="preserve">face externe de la </w:t>
      </w:r>
      <w:r w:rsidR="00AF2AB8" w:rsidRPr="0043086F">
        <w:rPr>
          <w:rFonts w:ascii="Times New Roman" w:hAnsi="Times New Roman" w:cs="Times New Roman"/>
          <w:sz w:val="24"/>
          <w:szCs w:val="24"/>
          <w:shd w:val="clear" w:color="auto" w:fill="FFFFFF"/>
          <w:lang w:val="fr-FR"/>
        </w:rPr>
        <w:t>membran</w:t>
      </w:r>
      <w:r w:rsidR="00061F99">
        <w:rPr>
          <w:rFonts w:ascii="Times New Roman" w:hAnsi="Times New Roman" w:cs="Times New Roman"/>
          <w:sz w:val="24"/>
          <w:szCs w:val="24"/>
          <w:shd w:val="clear" w:color="auto" w:fill="FFFFFF"/>
          <w:lang w:val="fr-FR"/>
        </w:rPr>
        <w:t xml:space="preserve">e </w:t>
      </w:r>
      <w:r w:rsidR="00666C5A" w:rsidRPr="00666C5A">
        <w:rPr>
          <w:rFonts w:ascii="Times New Roman" w:hAnsi="Times New Roman" w:cs="Times New Roman"/>
          <w:sz w:val="24"/>
          <w:szCs w:val="24"/>
          <w:shd w:val="clear" w:color="auto" w:fill="FFFFFF"/>
          <w:lang w:val="fr-FR"/>
        </w:rPr>
        <w:t>devient négative.</w:t>
      </w:r>
    </w:p>
    <w:p w14:paraId="40BA01D2" w14:textId="3786DA68" w:rsidR="00885CD4" w:rsidRDefault="001F75F2" w:rsidP="006B02C7">
      <w:pPr>
        <w:pStyle w:val="ListParagraph"/>
        <w:numPr>
          <w:ilvl w:val="1"/>
          <w:numId w:val="1"/>
        </w:num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C</w:t>
      </w:r>
      <w:r w:rsidR="00666C5A" w:rsidRPr="00666C5A">
        <w:rPr>
          <w:rFonts w:ascii="Times New Roman" w:hAnsi="Times New Roman" w:cs="Times New Roman"/>
          <w:sz w:val="24"/>
          <w:szCs w:val="24"/>
          <w:shd w:val="clear" w:color="auto" w:fill="FFFFFF"/>
          <w:lang w:val="fr-FR"/>
        </w:rPr>
        <w:t>ette dépolarisation se propage le long de l'</w:t>
      </w:r>
      <w:hyperlink r:id="rId13" w:tooltip="Axone" w:history="1">
        <w:r w:rsidR="00666C5A" w:rsidRPr="00666C5A">
          <w:rPr>
            <w:rStyle w:val="Hyperlink"/>
            <w:rFonts w:ascii="Times New Roman" w:hAnsi="Times New Roman" w:cs="Times New Roman"/>
            <w:color w:val="auto"/>
            <w:sz w:val="24"/>
            <w:szCs w:val="24"/>
            <w:u w:val="none"/>
            <w:shd w:val="clear" w:color="auto" w:fill="FFFFFF"/>
            <w:lang w:val="fr-FR"/>
          </w:rPr>
          <w:t>axone</w:t>
        </w:r>
      </w:hyperlink>
      <w:r w:rsidR="00C1667C" w:rsidRPr="00C1667C">
        <w:rPr>
          <w:rFonts w:ascii="Times New Roman" w:hAnsi="Times New Roman" w:cs="Times New Roman"/>
          <w:sz w:val="24"/>
          <w:szCs w:val="24"/>
          <w:shd w:val="clear" w:color="auto" w:fill="FFFFFF"/>
          <w:lang w:val="fr-FR"/>
        </w:rPr>
        <w:t xml:space="preserve"> et sera suivie d’une repolarisation</w:t>
      </w:r>
      <w:r w:rsidR="001A4A8D">
        <w:rPr>
          <w:rFonts w:ascii="Times New Roman" w:hAnsi="Times New Roman" w:cs="Times New Roman"/>
          <w:sz w:val="24"/>
          <w:szCs w:val="24"/>
          <w:shd w:val="clear" w:color="auto" w:fill="FFFFFF"/>
          <w:lang w:val="fr-FR"/>
        </w:rPr>
        <w:t xml:space="preserve"> (retour au potentiel de repos)</w:t>
      </w:r>
      <w:r w:rsidR="00C1667C" w:rsidRPr="00C1667C">
        <w:rPr>
          <w:rFonts w:ascii="Times New Roman" w:hAnsi="Times New Roman" w:cs="Times New Roman"/>
          <w:sz w:val="24"/>
          <w:szCs w:val="24"/>
          <w:shd w:val="clear" w:color="auto" w:fill="FFFFFF"/>
          <w:lang w:val="fr-FR"/>
        </w:rPr>
        <w:t xml:space="preserve">. </w:t>
      </w:r>
    </w:p>
    <w:p w14:paraId="6D643F6B" w14:textId="3C307E3F" w:rsidR="0024151D" w:rsidRPr="0024151D" w:rsidRDefault="0024151D" w:rsidP="0024151D">
      <w:pPr>
        <w:spacing w:after="0" w:line="240" w:lineRule="auto"/>
        <w:jc w:val="both"/>
        <w:rPr>
          <w:rFonts w:ascii="Times New Roman" w:hAnsi="Times New Roman" w:cs="Times New Roman"/>
          <w:sz w:val="24"/>
          <w:szCs w:val="24"/>
          <w:shd w:val="clear" w:color="auto" w:fill="FFFFFF"/>
          <w:lang w:val="fr-FR"/>
        </w:rPr>
      </w:pPr>
    </w:p>
    <w:p w14:paraId="71675EEF" w14:textId="3D3A20E2" w:rsidR="00D3163C" w:rsidRDefault="00D3163C" w:rsidP="001F0B1C">
      <w:pPr>
        <w:spacing w:after="0" w:line="240" w:lineRule="auto"/>
        <w:jc w:val="center"/>
        <w:rPr>
          <w:rFonts w:ascii="Times New Roman" w:hAnsi="Times New Roman" w:cs="Times New Roman"/>
          <w:sz w:val="24"/>
          <w:szCs w:val="24"/>
          <w:shd w:val="clear" w:color="auto" w:fill="FFFFFF"/>
          <w:lang w:val="fr-FR"/>
        </w:rPr>
      </w:pPr>
    </w:p>
    <w:p w14:paraId="6E32F8C6" w14:textId="77777777" w:rsidR="00134119" w:rsidRPr="00D3163C" w:rsidRDefault="00134119" w:rsidP="001F0B1C">
      <w:pPr>
        <w:spacing w:after="0" w:line="240" w:lineRule="auto"/>
        <w:jc w:val="center"/>
        <w:rPr>
          <w:rFonts w:ascii="Times New Roman" w:hAnsi="Times New Roman" w:cs="Times New Roman"/>
          <w:sz w:val="24"/>
          <w:szCs w:val="24"/>
          <w:shd w:val="clear" w:color="auto" w:fill="FFFFFF"/>
          <w:lang w:val="fr-FR"/>
        </w:rPr>
      </w:pPr>
    </w:p>
    <w:p w14:paraId="25B1F1C9" w14:textId="77777777" w:rsidR="00D3163C" w:rsidRPr="00D3163C" w:rsidRDefault="00C65AF3" w:rsidP="00D3163C">
      <w:pPr>
        <w:pStyle w:val="ListParagraph"/>
        <w:spacing w:after="0" w:line="240" w:lineRule="auto"/>
        <w:ind w:left="1440"/>
        <w:jc w:val="both"/>
        <w:rPr>
          <w:rFonts w:ascii="Times New Roman" w:hAnsi="Times New Roman" w:cs="Times New Roman"/>
          <w:b/>
          <w:bCs/>
          <w:sz w:val="24"/>
          <w:szCs w:val="24"/>
          <w:u w:val="single"/>
          <w:shd w:val="clear" w:color="auto" w:fill="FFFFFF"/>
          <w:lang w:val="fr-FR"/>
        </w:rPr>
      </w:pPr>
      <w:r w:rsidRPr="00C65AF3">
        <w:rPr>
          <w:rFonts w:ascii="Times New Roman" w:hAnsi="Times New Roman" w:cs="Times New Roman"/>
          <w:b/>
          <w:bCs/>
          <w:sz w:val="24"/>
          <w:szCs w:val="24"/>
          <w:u w:val="single"/>
          <w:shd w:val="clear" w:color="auto" w:fill="FFFFFF"/>
          <w:lang w:val="fr-FR"/>
        </w:rPr>
        <w:t>N.B :</w:t>
      </w:r>
    </w:p>
    <w:p w14:paraId="36956258" w14:textId="77777777" w:rsidR="00885CD4" w:rsidRDefault="00666C5A" w:rsidP="006B02C7">
      <w:pPr>
        <w:pStyle w:val="ListParagraph"/>
        <w:numPr>
          <w:ilvl w:val="1"/>
          <w:numId w:val="1"/>
        </w:numPr>
        <w:spacing w:after="0" w:line="240" w:lineRule="auto"/>
        <w:jc w:val="both"/>
        <w:rPr>
          <w:rFonts w:ascii="Times New Roman" w:hAnsi="Times New Roman" w:cs="Times New Roman"/>
          <w:sz w:val="24"/>
          <w:szCs w:val="24"/>
          <w:shd w:val="clear" w:color="auto" w:fill="FFFFFF"/>
          <w:lang w:val="fr-FR"/>
        </w:rPr>
      </w:pPr>
      <w:r w:rsidRPr="00666C5A">
        <w:rPr>
          <w:rFonts w:ascii="Times New Roman" w:hAnsi="Times New Roman" w:cs="Times New Roman"/>
          <w:sz w:val="24"/>
          <w:szCs w:val="24"/>
          <w:shd w:val="clear" w:color="auto" w:fill="FFFFFF"/>
          <w:lang w:val="fr-FR"/>
        </w:rPr>
        <w:t>La vitesse de propagation est d'autant plus grande que le diamètre de l'axone est grand et sa membrane</w:t>
      </w:r>
      <w:r w:rsidR="00885CD4">
        <w:rPr>
          <w:rFonts w:ascii="Times New Roman" w:hAnsi="Times New Roman" w:cs="Times New Roman"/>
          <w:sz w:val="24"/>
          <w:szCs w:val="24"/>
          <w:shd w:val="clear" w:color="auto" w:fill="FFFFFF"/>
          <w:lang w:val="fr-FR"/>
        </w:rPr>
        <w:t xml:space="preserve"> </w:t>
      </w:r>
      <w:hyperlink r:id="rId14" w:tooltip="Myéline" w:history="1">
        <w:r w:rsidRPr="00666C5A">
          <w:rPr>
            <w:rStyle w:val="Hyperlink"/>
            <w:rFonts w:ascii="Times New Roman" w:hAnsi="Times New Roman" w:cs="Times New Roman"/>
            <w:color w:val="auto"/>
            <w:sz w:val="24"/>
            <w:szCs w:val="24"/>
            <w:u w:val="none"/>
            <w:shd w:val="clear" w:color="auto" w:fill="FFFFFF"/>
            <w:lang w:val="fr-FR"/>
          </w:rPr>
          <w:t>myélinisée</w:t>
        </w:r>
      </w:hyperlink>
      <w:r w:rsidRPr="00666C5A">
        <w:rPr>
          <w:rFonts w:ascii="Times New Roman" w:hAnsi="Times New Roman" w:cs="Times New Roman"/>
          <w:sz w:val="24"/>
          <w:szCs w:val="24"/>
          <w:shd w:val="clear" w:color="auto" w:fill="FFFFFF"/>
          <w:lang w:val="fr-FR"/>
        </w:rPr>
        <w:t xml:space="preserve">. </w:t>
      </w:r>
      <w:r w:rsidR="00885CD4">
        <w:rPr>
          <w:rFonts w:ascii="Times New Roman" w:hAnsi="Times New Roman" w:cs="Times New Roman"/>
          <w:sz w:val="24"/>
          <w:szCs w:val="24"/>
          <w:shd w:val="clear" w:color="auto" w:fill="FFFFFF"/>
          <w:lang w:val="fr-FR"/>
        </w:rPr>
        <w:t>(</w:t>
      </w:r>
      <w:proofErr w:type="gramStart"/>
      <w:r w:rsidRPr="00666C5A">
        <w:rPr>
          <w:rFonts w:ascii="Times New Roman" w:hAnsi="Times New Roman" w:cs="Times New Roman"/>
          <w:sz w:val="24"/>
          <w:szCs w:val="24"/>
          <w:shd w:val="clear" w:color="auto" w:fill="FFFFFF"/>
          <w:lang w:val="fr-FR"/>
        </w:rPr>
        <w:t>la</w:t>
      </w:r>
      <w:proofErr w:type="gramEnd"/>
      <w:r w:rsidR="00885CD4">
        <w:rPr>
          <w:rFonts w:ascii="Times New Roman" w:hAnsi="Times New Roman" w:cs="Times New Roman"/>
          <w:sz w:val="24"/>
          <w:szCs w:val="24"/>
          <w:shd w:val="clear" w:color="auto" w:fill="FFFFFF"/>
          <w:lang w:val="fr-FR"/>
        </w:rPr>
        <w:t xml:space="preserve"> </w:t>
      </w:r>
      <w:hyperlink r:id="rId15" w:tooltip="Neurolemme" w:history="1">
        <w:r w:rsidRPr="00666C5A">
          <w:rPr>
            <w:rStyle w:val="Hyperlink"/>
            <w:rFonts w:ascii="Times New Roman" w:hAnsi="Times New Roman" w:cs="Times New Roman"/>
            <w:color w:val="auto"/>
            <w:sz w:val="24"/>
            <w:szCs w:val="24"/>
            <w:u w:val="none"/>
            <w:shd w:val="clear" w:color="auto" w:fill="FFFFFF"/>
            <w:lang w:val="fr-FR"/>
          </w:rPr>
          <w:t>gaine de myéline</w:t>
        </w:r>
      </w:hyperlink>
      <w:r w:rsidR="00885CD4">
        <w:rPr>
          <w:rFonts w:ascii="Times New Roman" w:hAnsi="Times New Roman" w:cs="Times New Roman"/>
          <w:sz w:val="24"/>
          <w:szCs w:val="24"/>
          <w:shd w:val="clear" w:color="auto" w:fill="FFFFFF"/>
          <w:lang w:val="fr-FR"/>
        </w:rPr>
        <w:t xml:space="preserve"> </w:t>
      </w:r>
      <w:r w:rsidRPr="00666C5A">
        <w:rPr>
          <w:rFonts w:ascii="Times New Roman" w:hAnsi="Times New Roman" w:cs="Times New Roman"/>
          <w:sz w:val="24"/>
          <w:szCs w:val="24"/>
          <w:shd w:val="clear" w:color="auto" w:fill="FFFFFF"/>
          <w:lang w:val="fr-FR"/>
        </w:rPr>
        <w:t xml:space="preserve">provoque l'accélération de la </w:t>
      </w:r>
      <w:r w:rsidRPr="00666C5A">
        <w:rPr>
          <w:rFonts w:ascii="Times New Roman" w:hAnsi="Times New Roman" w:cs="Times New Roman"/>
          <w:sz w:val="24"/>
          <w:szCs w:val="24"/>
          <w:shd w:val="clear" w:color="auto" w:fill="FFFFFF"/>
          <w:lang w:val="fr-FR"/>
        </w:rPr>
        <w:lastRenderedPageBreak/>
        <w:t>transmission. Si la fibre est amyélinisée (dépourvue de gaine de myéline), la transmission sera plus lente dite de proche en proche.</w:t>
      </w:r>
      <w:r w:rsidR="00885CD4">
        <w:rPr>
          <w:rFonts w:ascii="Times New Roman" w:hAnsi="Times New Roman" w:cs="Times New Roman"/>
          <w:sz w:val="24"/>
          <w:szCs w:val="24"/>
          <w:shd w:val="clear" w:color="auto" w:fill="FFFFFF"/>
          <w:lang w:val="fr-FR"/>
        </w:rPr>
        <w:t xml:space="preserve"> (</w:t>
      </w:r>
      <w:proofErr w:type="spellStart"/>
      <w:r w:rsidR="00885CD4">
        <w:rPr>
          <w:rFonts w:ascii="Times New Roman" w:hAnsi="Times New Roman" w:cs="Times New Roman"/>
          <w:sz w:val="24"/>
          <w:szCs w:val="24"/>
          <w:shd w:val="clear" w:color="auto" w:fill="FFFFFF"/>
          <w:lang w:val="fr-FR"/>
        </w:rPr>
        <w:t>Fig</w:t>
      </w:r>
      <w:proofErr w:type="spellEnd"/>
      <w:r w:rsidR="00885CD4">
        <w:rPr>
          <w:rFonts w:ascii="Times New Roman" w:hAnsi="Times New Roman" w:cs="Times New Roman"/>
          <w:sz w:val="24"/>
          <w:szCs w:val="24"/>
          <w:shd w:val="clear" w:color="auto" w:fill="FFFFFF"/>
          <w:lang w:val="fr-FR"/>
        </w:rPr>
        <w:t xml:space="preserve"> II.11)</w:t>
      </w:r>
    </w:p>
    <w:p w14:paraId="1BEA97E6" w14:textId="77777777" w:rsidR="006B02C7" w:rsidRPr="0080784F" w:rsidRDefault="00666C5A" w:rsidP="006B02C7">
      <w:pPr>
        <w:pStyle w:val="ListParagraph"/>
        <w:numPr>
          <w:ilvl w:val="1"/>
          <w:numId w:val="1"/>
        </w:numPr>
        <w:spacing w:after="0" w:line="240" w:lineRule="auto"/>
        <w:jc w:val="both"/>
        <w:rPr>
          <w:rFonts w:ascii="Times New Roman" w:hAnsi="Times New Roman" w:cs="Times New Roman"/>
          <w:sz w:val="24"/>
          <w:szCs w:val="24"/>
          <w:shd w:val="clear" w:color="auto" w:fill="FFFFFF"/>
          <w:lang w:val="fr-FR"/>
        </w:rPr>
      </w:pPr>
      <w:r w:rsidRPr="00666C5A">
        <w:rPr>
          <w:rFonts w:ascii="Times New Roman" w:hAnsi="Times New Roman" w:cs="Times New Roman"/>
          <w:sz w:val="24"/>
          <w:szCs w:val="24"/>
          <w:shd w:val="clear" w:color="auto" w:fill="FFFFFF"/>
          <w:lang w:val="fr-FR"/>
        </w:rPr>
        <w:t>La dépolarisation momentanée d'un neurone est appelée</w:t>
      </w:r>
      <w:r w:rsidR="006B02C7">
        <w:rPr>
          <w:rFonts w:ascii="Times New Roman" w:hAnsi="Times New Roman" w:cs="Times New Roman"/>
          <w:sz w:val="24"/>
          <w:szCs w:val="24"/>
          <w:shd w:val="clear" w:color="auto" w:fill="FFFFFF"/>
          <w:lang w:val="fr-FR"/>
        </w:rPr>
        <w:t xml:space="preserve"> </w:t>
      </w:r>
      <w:hyperlink r:id="rId16" w:tooltip="Potentiel d'action" w:history="1">
        <w:r w:rsidRPr="006B02C7">
          <w:rPr>
            <w:rStyle w:val="Hyperlink"/>
            <w:rFonts w:ascii="Times New Roman" w:hAnsi="Times New Roman" w:cs="Times New Roman"/>
            <w:color w:val="auto"/>
            <w:sz w:val="24"/>
            <w:szCs w:val="24"/>
            <w:shd w:val="clear" w:color="auto" w:fill="FFFFFF"/>
            <w:lang w:val="fr-FR"/>
          </w:rPr>
          <w:t>potentiel d'action</w:t>
        </w:r>
      </w:hyperlink>
      <w:r w:rsidR="006B02C7" w:rsidRPr="006B02C7">
        <w:rPr>
          <w:rFonts w:ascii="Times New Roman" w:hAnsi="Times New Roman" w:cs="Times New Roman"/>
          <w:sz w:val="24"/>
          <w:szCs w:val="24"/>
          <w:u w:val="single"/>
          <w:shd w:val="clear" w:color="auto" w:fill="FFFFFF"/>
          <w:lang w:val="fr-FR"/>
        </w:rPr>
        <w:t xml:space="preserve"> </w:t>
      </w:r>
      <w:r w:rsidR="00C65AF3">
        <w:rPr>
          <w:rFonts w:ascii="Times New Roman" w:hAnsi="Times New Roman" w:cs="Times New Roman"/>
          <w:sz w:val="24"/>
          <w:szCs w:val="24"/>
          <w:u w:val="single"/>
          <w:shd w:val="clear" w:color="auto" w:fill="FFFFFF"/>
          <w:lang w:val="fr-FR"/>
        </w:rPr>
        <w:t>ou PA</w:t>
      </w:r>
      <w:r w:rsidRPr="006B02C7">
        <w:rPr>
          <w:rFonts w:ascii="Times New Roman" w:hAnsi="Times New Roman" w:cs="Times New Roman"/>
          <w:sz w:val="24"/>
          <w:szCs w:val="24"/>
          <w:u w:val="single"/>
          <w:shd w:val="clear" w:color="auto" w:fill="FFFFFF"/>
          <w:lang w:val="fr-FR"/>
        </w:rPr>
        <w:t>.</w:t>
      </w:r>
    </w:p>
    <w:p w14:paraId="11D20270" w14:textId="77777777" w:rsidR="0080784F" w:rsidRDefault="0080784F" w:rsidP="0080784F">
      <w:pPr>
        <w:pStyle w:val="ListParagraph"/>
        <w:spacing w:after="0" w:line="240" w:lineRule="auto"/>
        <w:ind w:left="1440"/>
        <w:jc w:val="both"/>
        <w:rPr>
          <w:rFonts w:ascii="Times New Roman" w:hAnsi="Times New Roman" w:cs="Times New Roman"/>
          <w:sz w:val="24"/>
          <w:szCs w:val="24"/>
          <w:shd w:val="clear" w:color="auto" w:fill="FFFFFF"/>
          <w:lang w:val="fr-FR"/>
        </w:rPr>
      </w:pPr>
    </w:p>
    <w:p w14:paraId="40B438C9" w14:textId="77777777" w:rsidR="00BE76B5" w:rsidRPr="0080784F" w:rsidRDefault="0080784F" w:rsidP="0080784F">
      <w:pPr>
        <w:pStyle w:val="ListParagraph"/>
        <w:numPr>
          <w:ilvl w:val="0"/>
          <w:numId w:val="6"/>
        </w:numPr>
        <w:spacing w:after="0" w:line="240" w:lineRule="auto"/>
        <w:jc w:val="both"/>
        <w:rPr>
          <w:rFonts w:ascii="Times New Roman" w:hAnsi="Times New Roman" w:cs="Times New Roman"/>
          <w:b/>
          <w:bCs/>
          <w:sz w:val="24"/>
          <w:szCs w:val="24"/>
          <w:u w:val="single"/>
          <w:lang w:val="fr-FR"/>
        </w:rPr>
      </w:pPr>
      <w:r w:rsidRPr="009115AD">
        <w:rPr>
          <w:rFonts w:ascii="Times New Roman" w:hAnsi="Times New Roman" w:cs="Times New Roman"/>
          <w:b/>
          <w:bCs/>
          <w:sz w:val="24"/>
          <w:szCs w:val="24"/>
          <w:u w:val="single"/>
          <w:lang w:val="fr-FR"/>
        </w:rPr>
        <w:t>P</w:t>
      </w:r>
      <w:r>
        <w:rPr>
          <w:rFonts w:ascii="Times New Roman" w:hAnsi="Times New Roman" w:cs="Times New Roman"/>
          <w:b/>
          <w:bCs/>
          <w:sz w:val="24"/>
          <w:szCs w:val="24"/>
          <w:u w:val="single"/>
          <w:lang w:val="fr-FR"/>
        </w:rPr>
        <w:t xml:space="preserve">ropagation du message nerveux - </w:t>
      </w:r>
      <w:r w:rsidR="00F528DB" w:rsidRPr="0080784F">
        <w:rPr>
          <w:rFonts w:ascii="Times New Roman" w:hAnsi="Times New Roman" w:cs="Times New Roman"/>
          <w:b/>
          <w:bCs/>
          <w:sz w:val="24"/>
          <w:szCs w:val="24"/>
          <w:u w:val="single"/>
          <w:shd w:val="clear" w:color="auto" w:fill="FFFFFF"/>
          <w:lang w:val="fr-FR"/>
        </w:rPr>
        <w:t xml:space="preserve">Cas d’une fibre - </w:t>
      </w:r>
      <w:r w:rsidR="00BE76B5" w:rsidRPr="0080784F">
        <w:rPr>
          <w:rFonts w:ascii="Times New Roman" w:hAnsi="Times New Roman" w:cs="Times New Roman"/>
          <w:b/>
          <w:bCs/>
          <w:sz w:val="24"/>
          <w:szCs w:val="24"/>
          <w:u w:val="single"/>
          <w:shd w:val="clear" w:color="auto" w:fill="FFFFFF"/>
          <w:lang w:val="fr-FR"/>
        </w:rPr>
        <w:t>Loi du tout ou rien :</w:t>
      </w:r>
    </w:p>
    <w:p w14:paraId="5CF35667" w14:textId="01C019C1" w:rsidR="00666C5A" w:rsidRDefault="00666C5A" w:rsidP="00BE76B5">
      <w:pPr>
        <w:pStyle w:val="ListParagraph"/>
        <w:spacing w:after="0" w:line="240" w:lineRule="auto"/>
        <w:jc w:val="both"/>
        <w:rPr>
          <w:rFonts w:ascii="Times New Roman" w:hAnsi="Times New Roman" w:cs="Times New Roman"/>
          <w:sz w:val="24"/>
          <w:szCs w:val="24"/>
          <w:shd w:val="clear" w:color="auto" w:fill="FFFFFF"/>
          <w:lang w:val="fr-FR"/>
        </w:rPr>
      </w:pPr>
      <w:r w:rsidRPr="00BE76B5">
        <w:rPr>
          <w:rFonts w:ascii="Times New Roman" w:hAnsi="Times New Roman" w:cs="Times New Roman"/>
          <w:sz w:val="24"/>
          <w:szCs w:val="24"/>
          <w:shd w:val="clear" w:color="auto" w:fill="FFFFFF"/>
          <w:lang w:val="fr-FR"/>
        </w:rPr>
        <w:t xml:space="preserve"> </w:t>
      </w:r>
      <w:r w:rsidR="00BE76B5">
        <w:rPr>
          <w:rFonts w:ascii="Times New Roman" w:hAnsi="Times New Roman" w:cs="Times New Roman"/>
          <w:sz w:val="24"/>
          <w:szCs w:val="24"/>
          <w:shd w:val="clear" w:color="auto" w:fill="FFFFFF"/>
          <w:lang w:val="fr-FR"/>
        </w:rPr>
        <w:t>La fibre (et l</w:t>
      </w:r>
      <w:r w:rsidR="00BE76B5" w:rsidRPr="00BE76B5">
        <w:rPr>
          <w:rFonts w:ascii="Times New Roman" w:hAnsi="Times New Roman" w:cs="Times New Roman"/>
          <w:sz w:val="24"/>
          <w:szCs w:val="24"/>
          <w:shd w:val="clear" w:color="auto" w:fill="FFFFFF"/>
          <w:lang w:val="fr-FR"/>
        </w:rPr>
        <w:t>e neurone</w:t>
      </w:r>
      <w:r w:rsidR="00BE76B5">
        <w:rPr>
          <w:rFonts w:ascii="Times New Roman" w:hAnsi="Times New Roman" w:cs="Times New Roman"/>
          <w:sz w:val="24"/>
          <w:szCs w:val="24"/>
          <w:shd w:val="clear" w:color="auto" w:fill="FFFFFF"/>
          <w:lang w:val="fr-FR"/>
        </w:rPr>
        <w:t>)</w:t>
      </w:r>
      <w:r w:rsidR="006B02C7" w:rsidRPr="00BE76B5">
        <w:rPr>
          <w:rFonts w:ascii="Times New Roman" w:hAnsi="Times New Roman" w:cs="Times New Roman"/>
          <w:sz w:val="24"/>
          <w:szCs w:val="24"/>
          <w:shd w:val="clear" w:color="auto" w:fill="FFFFFF"/>
          <w:lang w:val="fr-FR"/>
        </w:rPr>
        <w:t xml:space="preserve"> </w:t>
      </w:r>
      <w:r w:rsidRPr="00BE76B5">
        <w:rPr>
          <w:rFonts w:ascii="Times New Roman" w:hAnsi="Times New Roman" w:cs="Times New Roman"/>
          <w:sz w:val="24"/>
          <w:szCs w:val="24"/>
          <w:shd w:val="clear" w:color="auto" w:fill="FFFFFF"/>
          <w:lang w:val="fr-FR"/>
        </w:rPr>
        <w:t>réagit de la même façon à une stimulation le temps que celle-ci dépasse l'intensité dite</w:t>
      </w:r>
      <w:r w:rsidR="006B02C7" w:rsidRPr="00BE76B5">
        <w:rPr>
          <w:rFonts w:ascii="Times New Roman" w:hAnsi="Times New Roman" w:cs="Times New Roman"/>
          <w:sz w:val="24"/>
          <w:szCs w:val="24"/>
          <w:shd w:val="clear" w:color="auto" w:fill="FFFFFF"/>
          <w:lang w:val="fr-FR"/>
        </w:rPr>
        <w:t xml:space="preserve"> </w:t>
      </w:r>
      <w:r w:rsidRPr="00BE76B5">
        <w:rPr>
          <w:rFonts w:ascii="Times New Roman" w:hAnsi="Times New Roman" w:cs="Times New Roman"/>
          <w:sz w:val="24"/>
          <w:szCs w:val="24"/>
          <w:u w:val="single"/>
          <w:shd w:val="clear" w:color="auto" w:fill="FFFFFF"/>
          <w:lang w:val="fr-FR"/>
        </w:rPr>
        <w:t>seuil.</w:t>
      </w:r>
      <w:r w:rsidR="00D5637F" w:rsidRPr="00D5637F">
        <w:rPr>
          <w:rFonts w:ascii="Times New Roman" w:hAnsi="Times New Roman" w:cs="Times New Roman"/>
          <w:sz w:val="24"/>
          <w:szCs w:val="24"/>
          <w:shd w:val="clear" w:color="auto" w:fill="FFFFFF"/>
          <w:lang w:val="fr-FR"/>
        </w:rPr>
        <w:t xml:space="preserve"> </w:t>
      </w:r>
      <w:r w:rsidR="00D5637F">
        <w:rPr>
          <w:rFonts w:ascii="Times New Roman" w:hAnsi="Times New Roman" w:cs="Times New Roman"/>
          <w:sz w:val="24"/>
          <w:szCs w:val="24"/>
          <w:shd w:val="clear" w:color="auto" w:fill="FFFFFF"/>
          <w:lang w:val="fr-FR"/>
        </w:rPr>
        <w:t xml:space="preserve">A partir de l’intensité seuil, pour des stimulations d’intensité croissantes, les PA enregistrés sont de même amplitude quelque soit l’intensité de stimulation. On dit que la fibre obéit </w:t>
      </w:r>
      <w:r w:rsidR="00986265">
        <w:rPr>
          <w:rFonts w:ascii="Times New Roman" w:hAnsi="Times New Roman" w:cs="Times New Roman"/>
          <w:sz w:val="24"/>
          <w:szCs w:val="24"/>
          <w:shd w:val="clear" w:color="auto" w:fill="FFFFFF"/>
          <w:lang w:val="fr-FR"/>
        </w:rPr>
        <w:t>à</w:t>
      </w:r>
      <w:r w:rsidR="00D5637F">
        <w:rPr>
          <w:rFonts w:ascii="Times New Roman" w:hAnsi="Times New Roman" w:cs="Times New Roman"/>
          <w:sz w:val="24"/>
          <w:szCs w:val="24"/>
          <w:shd w:val="clear" w:color="auto" w:fill="FFFFFF"/>
          <w:lang w:val="fr-FR"/>
        </w:rPr>
        <w:t xml:space="preserve"> la loi du tout ou rien. </w:t>
      </w:r>
    </w:p>
    <w:p w14:paraId="7E469005" w14:textId="77777777" w:rsidR="00D5637F" w:rsidRPr="00F528DB" w:rsidRDefault="00D5637F" w:rsidP="00F528DB">
      <w:pPr>
        <w:pStyle w:val="ListParagraph"/>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noProof/>
          <w:sz w:val="24"/>
          <w:szCs w:val="24"/>
          <w:shd w:val="clear" w:color="auto" w:fill="FFFFFF"/>
        </w:rPr>
        <w:drawing>
          <wp:inline distT="0" distB="0" distL="0" distR="0" wp14:anchorId="726451F6" wp14:editId="0DA95091">
            <wp:extent cx="4941139" cy="208152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943029" cy="2082323"/>
                    </a:xfrm>
                    <a:prstGeom prst="rect">
                      <a:avLst/>
                    </a:prstGeom>
                    <a:noFill/>
                    <a:ln w="9525">
                      <a:noFill/>
                      <a:miter lim="800000"/>
                      <a:headEnd/>
                      <a:tailEnd/>
                    </a:ln>
                  </pic:spPr>
                </pic:pic>
              </a:graphicData>
            </a:graphic>
          </wp:inline>
        </w:drawing>
      </w:r>
    </w:p>
    <w:p w14:paraId="74101184" w14:textId="77777777" w:rsidR="00D5637F" w:rsidRDefault="00F528DB" w:rsidP="00F528DB">
      <w:pPr>
        <w:pStyle w:val="ListParagraph"/>
        <w:numPr>
          <w:ilvl w:val="0"/>
          <w:numId w:val="1"/>
        </w:num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Dans ce cas Is = S4 (intensité qui marque l’enregistrement du premier PA)</w:t>
      </w:r>
    </w:p>
    <w:p w14:paraId="277CDEFA" w14:textId="77777777" w:rsidR="00F528DB" w:rsidRDefault="00F528DB" w:rsidP="00F528DB">
      <w:pPr>
        <w:pStyle w:val="ListParagraph"/>
        <w:numPr>
          <w:ilvl w:val="0"/>
          <w:numId w:val="1"/>
        </w:num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Intensités infraliminaires : I ˂ Is </w:t>
      </w:r>
      <w:r>
        <w:rPr>
          <w:rFonts w:ascii="Times New Roman" w:hAnsi="Times New Roman" w:cs="Times New Roman"/>
          <w:sz w:val="24"/>
          <w:szCs w:val="24"/>
          <w:shd w:val="clear" w:color="auto" w:fill="FFFFFF"/>
          <w:lang w:val="fr-FR"/>
        </w:rPr>
        <w:tab/>
      </w:r>
      <w:r w:rsidR="00AA5A77">
        <w:rPr>
          <w:rFonts w:ascii="Times New Roman" w:hAnsi="Times New Roman" w:cs="Times New Roman"/>
          <w:sz w:val="24"/>
          <w:szCs w:val="24"/>
          <w:shd w:val="clear" w:color="auto" w:fill="FFFFFF"/>
          <w:lang w:val="fr-FR"/>
        </w:rPr>
        <w:t>Intensités</w:t>
      </w:r>
      <w:r>
        <w:rPr>
          <w:rFonts w:ascii="Times New Roman" w:hAnsi="Times New Roman" w:cs="Times New Roman"/>
          <w:sz w:val="24"/>
          <w:szCs w:val="24"/>
          <w:shd w:val="clear" w:color="auto" w:fill="FFFFFF"/>
          <w:lang w:val="fr-FR"/>
        </w:rPr>
        <w:t xml:space="preserve"> supraliminaires : I˃ Is</w:t>
      </w:r>
    </w:p>
    <w:p w14:paraId="7C82F78E" w14:textId="77777777" w:rsidR="00F528DB" w:rsidRDefault="00AA5A77" w:rsidP="00F528DB">
      <w:pPr>
        <w:pStyle w:val="ListParagraph"/>
        <w:numPr>
          <w:ilvl w:val="0"/>
          <w:numId w:val="1"/>
        </w:num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Intensité</w:t>
      </w:r>
      <w:r w:rsidR="00F528DB">
        <w:rPr>
          <w:rFonts w:ascii="Times New Roman" w:hAnsi="Times New Roman" w:cs="Times New Roman"/>
          <w:sz w:val="24"/>
          <w:szCs w:val="24"/>
          <w:shd w:val="clear" w:color="auto" w:fill="FFFFFF"/>
          <w:lang w:val="fr-FR"/>
        </w:rPr>
        <w:t xml:space="preserve"> efficace : toute </w:t>
      </w:r>
      <w:r>
        <w:rPr>
          <w:rFonts w:ascii="Times New Roman" w:hAnsi="Times New Roman" w:cs="Times New Roman"/>
          <w:sz w:val="24"/>
          <w:szCs w:val="24"/>
          <w:shd w:val="clear" w:color="auto" w:fill="FFFFFF"/>
          <w:lang w:val="fr-FR"/>
        </w:rPr>
        <w:t>intensité</w:t>
      </w:r>
      <w:r w:rsidR="00F528DB">
        <w:rPr>
          <w:rFonts w:ascii="Times New Roman" w:hAnsi="Times New Roman" w:cs="Times New Roman"/>
          <w:sz w:val="24"/>
          <w:szCs w:val="24"/>
          <w:shd w:val="clear" w:color="auto" w:fill="FFFFFF"/>
          <w:lang w:val="fr-FR"/>
        </w:rPr>
        <w:t xml:space="preserve"> qui marque un </w:t>
      </w:r>
      <w:r>
        <w:rPr>
          <w:rFonts w:ascii="Times New Roman" w:hAnsi="Times New Roman" w:cs="Times New Roman"/>
          <w:sz w:val="24"/>
          <w:szCs w:val="24"/>
          <w:shd w:val="clear" w:color="auto" w:fill="FFFFFF"/>
          <w:lang w:val="fr-FR"/>
        </w:rPr>
        <w:t>enregistrement</w:t>
      </w:r>
      <w:r w:rsidR="00F528DB">
        <w:rPr>
          <w:rFonts w:ascii="Times New Roman" w:hAnsi="Times New Roman" w:cs="Times New Roman"/>
          <w:sz w:val="24"/>
          <w:szCs w:val="24"/>
          <w:shd w:val="clear" w:color="auto" w:fill="FFFFFF"/>
          <w:lang w:val="fr-FR"/>
        </w:rPr>
        <w:t xml:space="preserve"> de PA.</w:t>
      </w:r>
    </w:p>
    <w:p w14:paraId="263499E2" w14:textId="77777777" w:rsidR="007441EB" w:rsidRDefault="007441EB" w:rsidP="00F528DB">
      <w:pPr>
        <w:spacing w:after="0" w:line="240" w:lineRule="auto"/>
        <w:jc w:val="both"/>
        <w:rPr>
          <w:rFonts w:ascii="Times New Roman" w:hAnsi="Times New Roman" w:cs="Times New Roman"/>
          <w:sz w:val="24"/>
          <w:szCs w:val="24"/>
          <w:shd w:val="clear" w:color="auto" w:fill="FFFFFF"/>
          <w:lang w:val="fr-FR"/>
        </w:rPr>
      </w:pPr>
    </w:p>
    <w:p w14:paraId="4B002ED2" w14:textId="77777777" w:rsidR="00F528DB" w:rsidRPr="007441EB" w:rsidRDefault="007441EB" w:rsidP="007441EB">
      <w:pPr>
        <w:pStyle w:val="ListParagraph"/>
        <w:numPr>
          <w:ilvl w:val="0"/>
          <w:numId w:val="6"/>
        </w:numPr>
        <w:spacing w:after="0" w:line="240" w:lineRule="auto"/>
        <w:jc w:val="both"/>
        <w:rPr>
          <w:rFonts w:ascii="Times New Roman" w:hAnsi="Times New Roman" w:cs="Times New Roman"/>
          <w:b/>
          <w:bCs/>
          <w:sz w:val="24"/>
          <w:szCs w:val="24"/>
          <w:u w:val="single"/>
          <w:lang w:val="fr-FR"/>
        </w:rPr>
      </w:pPr>
      <w:r w:rsidRPr="009115AD">
        <w:rPr>
          <w:rFonts w:ascii="Times New Roman" w:hAnsi="Times New Roman" w:cs="Times New Roman"/>
          <w:b/>
          <w:bCs/>
          <w:sz w:val="24"/>
          <w:szCs w:val="24"/>
          <w:u w:val="single"/>
          <w:lang w:val="fr-FR"/>
        </w:rPr>
        <w:t>P</w:t>
      </w:r>
      <w:r>
        <w:rPr>
          <w:rFonts w:ascii="Times New Roman" w:hAnsi="Times New Roman" w:cs="Times New Roman"/>
          <w:b/>
          <w:bCs/>
          <w:sz w:val="24"/>
          <w:szCs w:val="24"/>
          <w:u w:val="single"/>
          <w:lang w:val="fr-FR"/>
        </w:rPr>
        <w:t xml:space="preserve">ropagation du message nerveux - </w:t>
      </w:r>
      <w:r w:rsidR="00AA5A77" w:rsidRPr="007441EB">
        <w:rPr>
          <w:rFonts w:ascii="Times New Roman" w:hAnsi="Times New Roman" w:cs="Times New Roman"/>
          <w:b/>
          <w:bCs/>
          <w:sz w:val="24"/>
          <w:szCs w:val="24"/>
          <w:u w:val="single"/>
          <w:shd w:val="clear" w:color="auto" w:fill="FFFFFF"/>
          <w:lang w:val="fr-FR"/>
        </w:rPr>
        <w:t>Cas d’un nerf :</w:t>
      </w:r>
    </w:p>
    <w:p w14:paraId="6110FF36" w14:textId="77777777" w:rsidR="00AA5A77" w:rsidRDefault="00AA5A77" w:rsidP="00AA5A77">
      <w:pPr>
        <w:spacing w:after="0" w:line="240" w:lineRule="auto"/>
        <w:jc w:val="both"/>
        <w:rPr>
          <w:rFonts w:ascii="Times New Roman" w:hAnsi="Times New Roman" w:cs="Times New Roman"/>
          <w:sz w:val="24"/>
          <w:szCs w:val="24"/>
          <w:shd w:val="clear" w:color="auto" w:fill="FFFFFF"/>
          <w:lang w:val="fr-FR"/>
        </w:rPr>
      </w:pPr>
      <w:r w:rsidRPr="00AA5A77">
        <w:rPr>
          <w:rFonts w:ascii="Times New Roman" w:hAnsi="Times New Roman" w:cs="Times New Roman"/>
          <w:sz w:val="24"/>
          <w:szCs w:val="24"/>
          <w:shd w:val="clear" w:color="auto" w:fill="FFFFFF"/>
          <w:lang w:val="fr-FR"/>
        </w:rPr>
        <w:t xml:space="preserve">Dans </w:t>
      </w:r>
      <w:r>
        <w:rPr>
          <w:rFonts w:ascii="Times New Roman" w:hAnsi="Times New Roman" w:cs="Times New Roman"/>
          <w:sz w:val="24"/>
          <w:szCs w:val="24"/>
          <w:shd w:val="clear" w:color="auto" w:fill="FFFFFF"/>
          <w:lang w:val="fr-FR"/>
        </w:rPr>
        <w:t>le cas du nerf, à partir d’une intensité seuil (Is), quand l’intensité de stimulation augmente l’amplitude du potentiel enregistré augmente jusqu’à atteindre un maximum (plateau) au delà duquel même si l’intensité de stimulation augmente</w:t>
      </w:r>
      <w:r w:rsidRPr="00AA5A77">
        <w:rPr>
          <w:rFonts w:ascii="Times New Roman" w:hAnsi="Times New Roman" w:cs="Times New Roman"/>
          <w:sz w:val="24"/>
          <w:szCs w:val="24"/>
          <w:shd w:val="clear" w:color="auto" w:fill="FFFFFF"/>
          <w:lang w:val="fr-FR"/>
        </w:rPr>
        <w:t xml:space="preserve"> </w:t>
      </w:r>
      <w:r>
        <w:rPr>
          <w:rFonts w:ascii="Times New Roman" w:hAnsi="Times New Roman" w:cs="Times New Roman"/>
          <w:sz w:val="24"/>
          <w:szCs w:val="24"/>
          <w:shd w:val="clear" w:color="auto" w:fill="FFFFFF"/>
          <w:lang w:val="fr-FR"/>
        </w:rPr>
        <w:t>l’amplitude du potentiel enregistré n’aug</w:t>
      </w:r>
      <w:r w:rsidR="009C5E7C">
        <w:rPr>
          <w:rFonts w:ascii="Times New Roman" w:hAnsi="Times New Roman" w:cs="Times New Roman"/>
          <w:sz w:val="24"/>
          <w:szCs w:val="24"/>
          <w:shd w:val="clear" w:color="auto" w:fill="FFFFFF"/>
          <w:lang w:val="fr-FR"/>
        </w:rPr>
        <w:t>mente plus.</w:t>
      </w:r>
    </w:p>
    <w:p w14:paraId="641B9B0C" w14:textId="77777777" w:rsidR="009C5E7C" w:rsidRDefault="009C5E7C" w:rsidP="00AA5A77">
      <w:p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Ce plateau est atteint quand toutes les fibres formant le nerf sont excitées.</w:t>
      </w:r>
    </w:p>
    <w:p w14:paraId="121812CC" w14:textId="77777777" w:rsidR="0027079C" w:rsidRDefault="0027079C" w:rsidP="00AA5A77">
      <w:pPr>
        <w:spacing w:after="0" w:line="240" w:lineRule="auto"/>
        <w:jc w:val="both"/>
        <w:rPr>
          <w:rFonts w:ascii="Times New Roman" w:hAnsi="Times New Roman" w:cs="Times New Roman"/>
          <w:sz w:val="24"/>
          <w:szCs w:val="24"/>
          <w:shd w:val="clear" w:color="auto" w:fill="FFFFFF"/>
          <w:lang w:val="fr-FR"/>
        </w:rPr>
      </w:pPr>
    </w:p>
    <w:p w14:paraId="4095E41E" w14:textId="77777777" w:rsidR="00D5637F" w:rsidRPr="0027079C" w:rsidRDefault="0027079C" w:rsidP="0027079C">
      <w:pPr>
        <w:spacing w:after="0" w:line="240" w:lineRule="auto"/>
        <w:jc w:val="center"/>
        <w:rPr>
          <w:rFonts w:ascii="Times New Roman" w:hAnsi="Times New Roman" w:cs="Times New Roman"/>
          <w:sz w:val="24"/>
          <w:szCs w:val="24"/>
          <w:shd w:val="clear" w:color="auto" w:fill="FFFFFF"/>
          <w:lang w:val="fr-FR"/>
        </w:rPr>
      </w:pPr>
      <w:r>
        <w:rPr>
          <w:rFonts w:ascii="Times New Roman" w:hAnsi="Times New Roman" w:cs="Times New Roman"/>
          <w:noProof/>
          <w:sz w:val="24"/>
          <w:szCs w:val="24"/>
          <w:shd w:val="clear" w:color="auto" w:fill="FFFFFF"/>
        </w:rPr>
        <w:drawing>
          <wp:inline distT="0" distB="0" distL="0" distR="0" wp14:anchorId="33848A71" wp14:editId="7EBFDAA0">
            <wp:extent cx="3086100" cy="19240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086100" cy="1924050"/>
                    </a:xfrm>
                    <a:prstGeom prst="rect">
                      <a:avLst/>
                    </a:prstGeom>
                    <a:noFill/>
                    <a:ln w="9525">
                      <a:noFill/>
                      <a:miter lim="800000"/>
                      <a:headEnd/>
                      <a:tailEnd/>
                    </a:ln>
                  </pic:spPr>
                </pic:pic>
              </a:graphicData>
            </a:graphic>
          </wp:inline>
        </w:drawing>
      </w:r>
    </w:p>
    <w:p w14:paraId="515D1BBA" w14:textId="77777777" w:rsidR="00D5637F" w:rsidRDefault="00D5637F" w:rsidP="0027079C">
      <w:pPr>
        <w:spacing w:after="0" w:line="240" w:lineRule="auto"/>
        <w:jc w:val="both"/>
        <w:rPr>
          <w:rFonts w:ascii="Times New Roman" w:hAnsi="Times New Roman" w:cs="Times New Roman"/>
          <w:sz w:val="24"/>
          <w:szCs w:val="24"/>
          <w:shd w:val="clear" w:color="auto" w:fill="FFFFFF"/>
          <w:lang w:val="fr-FR"/>
        </w:rPr>
      </w:pPr>
    </w:p>
    <w:p w14:paraId="7BFD9DB0" w14:textId="77777777" w:rsidR="004537E9" w:rsidRDefault="004537E9" w:rsidP="0027079C">
      <w:pPr>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 xml:space="preserve">Les 4 intensités dans ce cas marquent l’enregistrement de potentiels, elles sont dites intensités efficaces. On remarque que l’amplitude du potentiel croit en fonction de l’intensité de stimulation mais pour S3 l’amplitude atteint un maximum. Pour S4 ˃ S3 l’amplitude du potentiel ne croit plus elle devient constante car toutes les fibres formant le nerf sont excitées. </w:t>
      </w:r>
    </w:p>
    <w:p w14:paraId="4B975116" w14:textId="77777777" w:rsidR="004537E9" w:rsidRDefault="004537E9" w:rsidP="0027079C">
      <w:pPr>
        <w:spacing w:after="0" w:line="240" w:lineRule="auto"/>
        <w:jc w:val="both"/>
        <w:rPr>
          <w:rFonts w:ascii="Times New Roman" w:hAnsi="Times New Roman" w:cs="Times New Roman"/>
          <w:sz w:val="24"/>
          <w:szCs w:val="24"/>
          <w:shd w:val="clear" w:color="auto" w:fill="FFFFFF"/>
          <w:lang w:val="fr-FR"/>
        </w:rPr>
      </w:pPr>
    </w:p>
    <w:p w14:paraId="24E1D941" w14:textId="77777777" w:rsidR="00E64861" w:rsidRDefault="00E64861" w:rsidP="0027079C">
      <w:pPr>
        <w:spacing w:after="0" w:line="240" w:lineRule="auto"/>
        <w:jc w:val="both"/>
        <w:rPr>
          <w:rFonts w:ascii="Times New Roman" w:hAnsi="Times New Roman" w:cs="Times New Roman"/>
          <w:sz w:val="24"/>
          <w:szCs w:val="24"/>
          <w:shd w:val="clear" w:color="auto" w:fill="FFFFFF"/>
          <w:lang w:val="fr-FR"/>
        </w:rPr>
      </w:pPr>
    </w:p>
    <w:p w14:paraId="070EA56B" w14:textId="77777777" w:rsidR="00F50AD0" w:rsidRPr="007D17B0" w:rsidRDefault="00F50AD0" w:rsidP="007D17B0">
      <w:pPr>
        <w:pStyle w:val="ListParagraph"/>
        <w:numPr>
          <w:ilvl w:val="0"/>
          <w:numId w:val="6"/>
        </w:numPr>
        <w:spacing w:after="0" w:line="240" w:lineRule="auto"/>
        <w:jc w:val="both"/>
        <w:rPr>
          <w:rFonts w:ascii="Times New Roman" w:hAnsi="Times New Roman" w:cs="Times New Roman"/>
          <w:b/>
          <w:bCs/>
          <w:sz w:val="24"/>
          <w:szCs w:val="24"/>
          <w:u w:val="single"/>
          <w:shd w:val="clear" w:color="auto" w:fill="FFFFFF"/>
          <w:lang w:val="fr-FR"/>
        </w:rPr>
      </w:pPr>
      <w:r w:rsidRPr="007D17B0">
        <w:rPr>
          <w:rFonts w:ascii="Times New Roman" w:hAnsi="Times New Roman" w:cs="Times New Roman"/>
          <w:b/>
          <w:bCs/>
          <w:sz w:val="24"/>
          <w:szCs w:val="24"/>
          <w:u w:val="single"/>
          <w:shd w:val="clear" w:color="auto" w:fill="FFFFFF"/>
          <w:lang w:val="fr-FR"/>
        </w:rPr>
        <w:lastRenderedPageBreak/>
        <w:t>Transmission du message nerveux au niveau d’une synapse :</w:t>
      </w:r>
    </w:p>
    <w:p w14:paraId="57ECA6FA" w14:textId="77777777" w:rsidR="00F50AD0" w:rsidRDefault="008850E0" w:rsidP="008850E0">
      <w:pPr>
        <w:pStyle w:val="ListParagraph"/>
        <w:spacing w:after="0" w:line="240" w:lineRule="auto"/>
        <w:jc w:val="both"/>
        <w:rPr>
          <w:rFonts w:ascii="Times New Roman" w:hAnsi="Times New Roman" w:cs="Times New Roman"/>
          <w:sz w:val="24"/>
          <w:szCs w:val="24"/>
          <w:shd w:val="clear" w:color="auto" w:fill="FFFFFF"/>
          <w:lang w:val="fr-FR"/>
        </w:rPr>
      </w:pPr>
      <w:r>
        <w:rPr>
          <w:rFonts w:ascii="Times New Roman" w:hAnsi="Times New Roman" w:cs="Times New Roman"/>
          <w:b/>
          <w:bCs/>
          <w:sz w:val="24"/>
          <w:szCs w:val="24"/>
          <w:shd w:val="clear" w:color="auto" w:fill="FFFFFF"/>
          <w:lang w:val="fr-FR"/>
        </w:rPr>
        <w:t xml:space="preserve">                                  </w:t>
      </w:r>
      <w:r w:rsidR="00F50AD0" w:rsidRPr="008850E0">
        <w:rPr>
          <w:rFonts w:ascii="Times New Roman" w:hAnsi="Times New Roman" w:cs="Times New Roman"/>
          <w:b/>
          <w:bCs/>
          <w:sz w:val="24"/>
          <w:szCs w:val="24"/>
          <w:shd w:val="clear" w:color="auto" w:fill="FFFFFF"/>
          <w:lang w:val="fr-FR"/>
        </w:rPr>
        <w:t>Schéma annot</w:t>
      </w:r>
      <w:r w:rsidR="00FB2628" w:rsidRPr="008850E0">
        <w:rPr>
          <w:rFonts w:ascii="Times New Roman" w:hAnsi="Times New Roman" w:cs="Times New Roman"/>
          <w:b/>
          <w:bCs/>
          <w:sz w:val="24"/>
          <w:szCs w:val="24"/>
          <w:shd w:val="clear" w:color="auto" w:fill="FFFFFF"/>
          <w:lang w:val="fr-FR"/>
        </w:rPr>
        <w:t>é</w:t>
      </w:r>
      <w:r w:rsidR="00F50AD0" w:rsidRPr="008850E0">
        <w:rPr>
          <w:rFonts w:ascii="Times New Roman" w:hAnsi="Times New Roman" w:cs="Times New Roman"/>
          <w:b/>
          <w:bCs/>
          <w:sz w:val="24"/>
          <w:szCs w:val="24"/>
          <w:shd w:val="clear" w:color="auto" w:fill="FFFFFF"/>
          <w:lang w:val="fr-FR"/>
        </w:rPr>
        <w:t xml:space="preserve"> d’une synapse </w:t>
      </w:r>
      <w:r w:rsidR="00F50AD0" w:rsidRPr="00F50AD0">
        <w:rPr>
          <w:rFonts w:ascii="Times New Roman" w:hAnsi="Times New Roman" w:cs="Times New Roman"/>
          <w:sz w:val="24"/>
          <w:szCs w:val="24"/>
          <w:shd w:val="clear" w:color="auto" w:fill="FFFFFF"/>
          <w:lang w:val="fr-FR"/>
        </w:rPr>
        <w:t>:</w:t>
      </w:r>
    </w:p>
    <w:p w14:paraId="2CCEAC00" w14:textId="77777777" w:rsidR="00F50AD0" w:rsidRDefault="007026EF" w:rsidP="00F50AD0">
      <w:pPr>
        <w:pStyle w:val="ListParagraph"/>
        <w:spacing w:after="0" w:line="240" w:lineRule="auto"/>
        <w:jc w:val="both"/>
        <w:rPr>
          <w:rFonts w:ascii="Times New Roman" w:hAnsi="Times New Roman" w:cs="Times New Roman"/>
          <w:sz w:val="24"/>
          <w:szCs w:val="24"/>
          <w:shd w:val="clear" w:color="auto" w:fill="FFFFFF"/>
          <w:lang w:val="fr-FR"/>
        </w:rPr>
      </w:pPr>
      <w:r>
        <w:rPr>
          <w:noProof/>
        </w:rPr>
        <w:drawing>
          <wp:inline distT="0" distB="0" distL="0" distR="0" wp14:anchorId="21333A91" wp14:editId="455A8BB1">
            <wp:extent cx="4026739" cy="2535299"/>
            <wp:effectExtent l="19050" t="0" r="0" b="0"/>
            <wp:docPr id="11" name="Picture 11" descr="https://www.didier-pol.net/6csp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idier-pol.net/6csp962.gif"/>
                    <pic:cNvPicPr>
                      <a:picLocks noChangeAspect="1" noChangeArrowheads="1"/>
                    </pic:cNvPicPr>
                  </pic:nvPicPr>
                  <pic:blipFill>
                    <a:blip r:embed="rId19"/>
                    <a:srcRect/>
                    <a:stretch>
                      <a:fillRect/>
                    </a:stretch>
                  </pic:blipFill>
                  <pic:spPr bwMode="auto">
                    <a:xfrm>
                      <a:off x="0" y="0"/>
                      <a:ext cx="4030942" cy="2537945"/>
                    </a:xfrm>
                    <a:prstGeom prst="rect">
                      <a:avLst/>
                    </a:prstGeom>
                    <a:noFill/>
                    <a:ln w="9525">
                      <a:noFill/>
                      <a:miter lim="800000"/>
                      <a:headEnd/>
                      <a:tailEnd/>
                    </a:ln>
                  </pic:spPr>
                </pic:pic>
              </a:graphicData>
            </a:graphic>
          </wp:inline>
        </w:drawing>
      </w:r>
    </w:p>
    <w:p w14:paraId="0FA9340D" w14:textId="77777777" w:rsidR="004537E9" w:rsidRPr="00777334" w:rsidRDefault="004537E9" w:rsidP="00777334">
      <w:pPr>
        <w:spacing w:after="0" w:line="240" w:lineRule="auto"/>
        <w:jc w:val="both"/>
        <w:rPr>
          <w:rFonts w:ascii="Times New Roman" w:hAnsi="Times New Roman" w:cs="Times New Roman"/>
          <w:sz w:val="24"/>
          <w:szCs w:val="24"/>
          <w:shd w:val="clear" w:color="auto" w:fill="FFFFFF"/>
          <w:lang w:val="fr-FR"/>
        </w:rPr>
      </w:pPr>
    </w:p>
    <w:p w14:paraId="693E851A" w14:textId="77777777" w:rsidR="00F50AD0" w:rsidRPr="00777334" w:rsidRDefault="00F50AD0" w:rsidP="00777334">
      <w:pPr>
        <w:pStyle w:val="ListParagraph"/>
        <w:spacing w:after="0" w:line="240" w:lineRule="auto"/>
        <w:jc w:val="both"/>
        <w:rPr>
          <w:rFonts w:ascii="Times New Roman" w:hAnsi="Times New Roman" w:cs="Times New Roman"/>
          <w:b/>
          <w:bCs/>
          <w:sz w:val="24"/>
          <w:szCs w:val="24"/>
          <w:shd w:val="clear" w:color="auto" w:fill="FFFFFF"/>
          <w:lang w:val="fr-FR"/>
        </w:rPr>
      </w:pPr>
      <w:r w:rsidRPr="00777334">
        <w:rPr>
          <w:rFonts w:ascii="Times New Roman" w:hAnsi="Times New Roman" w:cs="Times New Roman"/>
          <w:b/>
          <w:bCs/>
          <w:sz w:val="24"/>
          <w:szCs w:val="24"/>
          <w:shd w:val="clear" w:color="auto" w:fill="FFFFFF"/>
          <w:lang w:val="fr-FR"/>
        </w:rPr>
        <w:t>Etape</w:t>
      </w:r>
      <w:r w:rsidR="00441466" w:rsidRPr="00777334">
        <w:rPr>
          <w:rFonts w:ascii="Times New Roman" w:hAnsi="Times New Roman" w:cs="Times New Roman"/>
          <w:b/>
          <w:bCs/>
          <w:sz w:val="24"/>
          <w:szCs w:val="24"/>
          <w:shd w:val="clear" w:color="auto" w:fill="FFFFFF"/>
          <w:lang w:val="fr-FR"/>
        </w:rPr>
        <w:t>s</w:t>
      </w:r>
      <w:r w:rsidRPr="00777334">
        <w:rPr>
          <w:rFonts w:ascii="Times New Roman" w:hAnsi="Times New Roman" w:cs="Times New Roman"/>
          <w:b/>
          <w:bCs/>
          <w:sz w:val="24"/>
          <w:szCs w:val="24"/>
          <w:shd w:val="clear" w:color="auto" w:fill="FFFFFF"/>
          <w:lang w:val="fr-FR"/>
        </w:rPr>
        <w:t xml:space="preserve"> de la transmission synaptique :</w:t>
      </w:r>
    </w:p>
    <w:p w14:paraId="1E8520FF" w14:textId="77777777" w:rsidR="00441466" w:rsidRPr="00BD6F31" w:rsidRDefault="00441466" w:rsidP="00E154F0">
      <w:pPr>
        <w:pStyle w:val="ListParagraph"/>
        <w:autoSpaceDE w:val="0"/>
        <w:autoSpaceDN w:val="0"/>
        <w:adjustRightInd w:val="0"/>
        <w:spacing w:after="0" w:line="240" w:lineRule="auto"/>
        <w:rPr>
          <w:rFonts w:ascii="Times New Roman" w:hAnsi="Times New Roman" w:cs="Times New Roman"/>
          <w:sz w:val="23"/>
          <w:szCs w:val="23"/>
          <w:lang w:val="fr-FR"/>
        </w:rPr>
      </w:pPr>
      <w:r w:rsidRPr="00BD6F31">
        <w:rPr>
          <w:rFonts w:ascii="Times New Roman" w:hAnsi="Times New Roman" w:cs="Times New Roman"/>
          <w:sz w:val="23"/>
          <w:szCs w:val="23"/>
          <w:lang w:val="fr-FR"/>
        </w:rPr>
        <w:t>1. Arrivée du message nerveux dans la terminaison présynaptique.</w:t>
      </w:r>
    </w:p>
    <w:p w14:paraId="744F9559" w14:textId="77777777" w:rsidR="00441466" w:rsidRPr="00BD6F31" w:rsidRDefault="00441466" w:rsidP="00E154F0">
      <w:pPr>
        <w:pStyle w:val="ListParagraph"/>
        <w:autoSpaceDE w:val="0"/>
        <w:autoSpaceDN w:val="0"/>
        <w:adjustRightInd w:val="0"/>
        <w:spacing w:after="0" w:line="240" w:lineRule="auto"/>
        <w:rPr>
          <w:rFonts w:ascii="Times New Roman" w:hAnsi="Times New Roman" w:cs="Times New Roman"/>
          <w:sz w:val="23"/>
          <w:szCs w:val="23"/>
          <w:lang w:val="fr-FR"/>
        </w:rPr>
      </w:pPr>
      <w:r w:rsidRPr="00BD6F31">
        <w:rPr>
          <w:rFonts w:ascii="Times New Roman" w:hAnsi="Times New Roman" w:cs="Times New Roman"/>
          <w:sz w:val="23"/>
          <w:szCs w:val="23"/>
          <w:lang w:val="fr-FR"/>
        </w:rPr>
        <w:t>2. Libération du neurotransmetteur dans la fente synaptique par exocytose</w:t>
      </w:r>
    </w:p>
    <w:p w14:paraId="2C2178CF" w14:textId="77777777" w:rsidR="00441466" w:rsidRPr="00E154F0" w:rsidRDefault="00441466" w:rsidP="00E154F0">
      <w:pPr>
        <w:pStyle w:val="ListParagraph"/>
        <w:autoSpaceDE w:val="0"/>
        <w:autoSpaceDN w:val="0"/>
        <w:adjustRightInd w:val="0"/>
        <w:spacing w:after="0" w:line="240" w:lineRule="auto"/>
        <w:rPr>
          <w:rFonts w:ascii="Times New Roman" w:hAnsi="Times New Roman" w:cs="Times New Roman"/>
          <w:sz w:val="23"/>
          <w:szCs w:val="23"/>
          <w:lang w:val="fr-FR"/>
        </w:rPr>
      </w:pPr>
      <w:r w:rsidRPr="00BD6F31">
        <w:rPr>
          <w:rFonts w:ascii="Times New Roman" w:hAnsi="Times New Roman" w:cs="Times New Roman"/>
          <w:sz w:val="23"/>
          <w:szCs w:val="23"/>
          <w:lang w:val="fr-FR"/>
        </w:rPr>
        <w:t>3. Fixation du neurotransmetteur sur le récepteur spécifique de la membrane</w:t>
      </w:r>
      <w:r w:rsidR="00E154F0">
        <w:rPr>
          <w:rFonts w:ascii="Times New Roman" w:hAnsi="Times New Roman" w:cs="Times New Roman"/>
          <w:sz w:val="23"/>
          <w:szCs w:val="23"/>
          <w:lang w:val="fr-FR"/>
        </w:rPr>
        <w:t xml:space="preserve"> </w:t>
      </w:r>
      <w:r w:rsidRPr="00E154F0">
        <w:rPr>
          <w:rFonts w:ascii="Times New Roman" w:hAnsi="Times New Roman" w:cs="Times New Roman"/>
          <w:sz w:val="23"/>
          <w:szCs w:val="23"/>
          <w:lang w:val="fr-FR"/>
        </w:rPr>
        <w:t>postsynaptique.</w:t>
      </w:r>
    </w:p>
    <w:p w14:paraId="1B24723F" w14:textId="77777777" w:rsidR="00441466" w:rsidRPr="00BD6F31" w:rsidRDefault="00441466" w:rsidP="00E154F0">
      <w:pPr>
        <w:pStyle w:val="ListParagraph"/>
        <w:autoSpaceDE w:val="0"/>
        <w:autoSpaceDN w:val="0"/>
        <w:adjustRightInd w:val="0"/>
        <w:spacing w:after="0" w:line="240" w:lineRule="auto"/>
        <w:rPr>
          <w:rFonts w:ascii="Times New Roman" w:hAnsi="Times New Roman" w:cs="Times New Roman"/>
          <w:sz w:val="23"/>
          <w:szCs w:val="23"/>
          <w:lang w:val="fr-FR"/>
        </w:rPr>
      </w:pPr>
      <w:r w:rsidRPr="00BD6F31">
        <w:rPr>
          <w:rFonts w:ascii="Times New Roman" w:hAnsi="Times New Roman" w:cs="Times New Roman"/>
          <w:sz w:val="23"/>
          <w:szCs w:val="23"/>
          <w:lang w:val="fr-FR"/>
        </w:rPr>
        <w:t xml:space="preserve">4. Naissance du message nerveux dans le neurone </w:t>
      </w:r>
      <w:r w:rsidR="00AC5C59" w:rsidRPr="00BD6F31">
        <w:rPr>
          <w:rFonts w:ascii="Times New Roman" w:hAnsi="Times New Roman" w:cs="Times New Roman"/>
          <w:sz w:val="23"/>
          <w:szCs w:val="23"/>
          <w:lang w:val="fr-FR"/>
        </w:rPr>
        <w:t>postsynaptique</w:t>
      </w:r>
    </w:p>
    <w:p w14:paraId="603F9494" w14:textId="77777777" w:rsidR="00441466" w:rsidRDefault="00441466" w:rsidP="00E154F0">
      <w:pPr>
        <w:pStyle w:val="ListParagraph"/>
        <w:spacing w:after="0" w:line="240" w:lineRule="auto"/>
        <w:rPr>
          <w:rFonts w:ascii="Times New Roman" w:hAnsi="Times New Roman" w:cs="Times New Roman"/>
          <w:sz w:val="23"/>
          <w:szCs w:val="23"/>
          <w:lang w:val="fr-FR"/>
        </w:rPr>
      </w:pPr>
      <w:r w:rsidRPr="00BD6F31">
        <w:rPr>
          <w:rFonts w:ascii="Times New Roman" w:hAnsi="Times New Roman" w:cs="Times New Roman"/>
          <w:sz w:val="23"/>
          <w:szCs w:val="23"/>
          <w:lang w:val="fr-FR"/>
        </w:rPr>
        <w:t>5. Recapture et/ou dégradation du neurotransmetteur.</w:t>
      </w:r>
    </w:p>
    <w:p w14:paraId="0233ECBA" w14:textId="77777777" w:rsidR="00F50AD0" w:rsidRDefault="00F50AD0" w:rsidP="00666C5A">
      <w:pPr>
        <w:spacing w:after="0" w:line="240" w:lineRule="auto"/>
        <w:ind w:firstLine="720"/>
        <w:jc w:val="both"/>
        <w:rPr>
          <w:rFonts w:ascii="Times New Roman" w:hAnsi="Times New Roman" w:cs="Times New Roman"/>
          <w:sz w:val="24"/>
          <w:szCs w:val="24"/>
          <w:shd w:val="clear" w:color="auto" w:fill="FFFFFF"/>
          <w:lang w:val="fr-FR"/>
        </w:rPr>
      </w:pPr>
    </w:p>
    <w:p w14:paraId="1D0D51D2" w14:textId="77777777" w:rsidR="004537E9" w:rsidRPr="00F50AD0" w:rsidRDefault="004537E9" w:rsidP="00666C5A">
      <w:pPr>
        <w:spacing w:after="0" w:line="240" w:lineRule="auto"/>
        <w:ind w:firstLine="720"/>
        <w:jc w:val="both"/>
        <w:rPr>
          <w:rFonts w:ascii="Times New Roman" w:hAnsi="Times New Roman" w:cs="Times New Roman"/>
          <w:sz w:val="24"/>
          <w:szCs w:val="24"/>
          <w:shd w:val="clear" w:color="auto" w:fill="FFFFFF"/>
          <w:lang w:val="fr-FR"/>
        </w:rPr>
      </w:pPr>
    </w:p>
    <w:p w14:paraId="2308AC40" w14:textId="77777777" w:rsidR="00CE3A5A" w:rsidRPr="008E223F" w:rsidRDefault="00CE3A5A" w:rsidP="00570FC2">
      <w:pPr>
        <w:pStyle w:val="ListParagraph"/>
        <w:numPr>
          <w:ilvl w:val="0"/>
          <w:numId w:val="6"/>
        </w:numPr>
        <w:spacing w:after="0" w:line="240" w:lineRule="auto"/>
        <w:jc w:val="both"/>
        <w:rPr>
          <w:rFonts w:ascii="Times New Roman" w:hAnsi="Times New Roman" w:cs="Times New Roman"/>
          <w:b/>
          <w:bCs/>
          <w:sz w:val="24"/>
          <w:szCs w:val="24"/>
          <w:shd w:val="clear" w:color="auto" w:fill="FFFFFF"/>
          <w:lang w:val="fr-FR"/>
        </w:rPr>
      </w:pPr>
      <w:r w:rsidRPr="008E223F">
        <w:rPr>
          <w:rFonts w:ascii="Times New Roman" w:hAnsi="Times New Roman" w:cs="Times New Roman"/>
          <w:b/>
          <w:bCs/>
          <w:sz w:val="24"/>
          <w:szCs w:val="24"/>
          <w:u w:val="single"/>
          <w:shd w:val="clear" w:color="auto" w:fill="FFFFFF"/>
          <w:lang w:val="fr-FR"/>
        </w:rPr>
        <w:t>Système de codage</w:t>
      </w:r>
      <w:r w:rsidRPr="008E223F">
        <w:rPr>
          <w:rFonts w:ascii="Times New Roman" w:hAnsi="Times New Roman" w:cs="Times New Roman"/>
          <w:b/>
          <w:bCs/>
          <w:sz w:val="24"/>
          <w:szCs w:val="24"/>
          <w:shd w:val="clear" w:color="auto" w:fill="FFFFFF"/>
          <w:lang w:val="fr-FR"/>
        </w:rPr>
        <w:t> :</w:t>
      </w:r>
    </w:p>
    <w:p w14:paraId="018F36A3" w14:textId="5247402B" w:rsidR="00C150F2" w:rsidRDefault="00666C5A" w:rsidP="00B2498C">
      <w:pPr>
        <w:pStyle w:val="NormalWeb"/>
        <w:shd w:val="clear" w:color="auto" w:fill="FFFFFF"/>
        <w:spacing w:before="0" w:beforeAutospacing="0" w:after="0" w:afterAutospacing="0"/>
        <w:ind w:left="720"/>
        <w:jc w:val="both"/>
        <w:rPr>
          <w:lang w:val="fr-FR"/>
        </w:rPr>
      </w:pPr>
      <w:r>
        <w:rPr>
          <w:lang w:val="fr-FR"/>
        </w:rPr>
        <w:t>L</w:t>
      </w:r>
      <w:r w:rsidRPr="00666C5A">
        <w:rPr>
          <w:lang w:val="fr-FR"/>
        </w:rPr>
        <w:t>e</w:t>
      </w:r>
      <w:r>
        <w:rPr>
          <w:lang w:val="fr-FR"/>
        </w:rPr>
        <w:t xml:space="preserve"> </w:t>
      </w:r>
      <w:r w:rsidRPr="00666C5A">
        <w:rPr>
          <w:lang w:val="fr-FR"/>
        </w:rPr>
        <w:t>message nerveux est codé en fréque</w:t>
      </w:r>
      <w:r w:rsidR="006B02C7">
        <w:rPr>
          <w:lang w:val="fr-FR"/>
        </w:rPr>
        <w:t>n</w:t>
      </w:r>
      <w:r w:rsidR="00D77B12">
        <w:rPr>
          <w:lang w:val="fr-FR"/>
        </w:rPr>
        <w:t xml:space="preserve">ce de potentiels d'action (PA) c'est-à-dire le nombre de PA / unité de temps : </w:t>
      </w:r>
      <w:r w:rsidRPr="00666C5A">
        <w:rPr>
          <w:lang w:val="fr-FR"/>
        </w:rPr>
        <w:t>le nombre de potentiels d'action varie en fonction de l'intensité</w:t>
      </w:r>
      <w:r w:rsidR="006B02C7">
        <w:rPr>
          <w:lang w:val="fr-FR"/>
        </w:rPr>
        <w:t xml:space="preserve"> de stimulation</w:t>
      </w:r>
      <w:proofErr w:type="gramStart"/>
      <w:r w:rsidR="006B02C7">
        <w:rPr>
          <w:lang w:val="fr-FR"/>
        </w:rPr>
        <w:t>=</w:t>
      </w:r>
      <w:r w:rsidRPr="00666C5A">
        <w:rPr>
          <w:lang w:val="fr-FR"/>
        </w:rPr>
        <w:t>:</w:t>
      </w:r>
      <w:proofErr w:type="gramEnd"/>
      <w:r w:rsidRPr="00666C5A">
        <w:rPr>
          <w:lang w:val="fr-FR"/>
        </w:rPr>
        <w:t xml:space="preserve"> plus l'information à transmettre est intense, plus la fréquence de pote</w:t>
      </w:r>
      <w:r w:rsidR="006B02C7">
        <w:rPr>
          <w:lang w:val="fr-FR"/>
        </w:rPr>
        <w:t>n</w:t>
      </w:r>
      <w:r w:rsidR="00D77B12">
        <w:rPr>
          <w:lang w:val="fr-FR"/>
        </w:rPr>
        <w:t>tiels d'action sera importante.</w:t>
      </w:r>
    </w:p>
    <w:p w14:paraId="6E2FC894" w14:textId="77777777" w:rsidR="00D77B12" w:rsidRPr="00666C5A" w:rsidRDefault="00D77B12" w:rsidP="00D77B12">
      <w:pPr>
        <w:pStyle w:val="NormalWeb"/>
        <w:shd w:val="clear" w:color="auto" w:fill="FFFFFF"/>
        <w:spacing w:before="0" w:beforeAutospacing="0" w:after="0" w:afterAutospacing="0"/>
        <w:jc w:val="center"/>
        <w:rPr>
          <w:lang w:val="fr-FR"/>
        </w:rPr>
      </w:pPr>
      <w:r>
        <w:rPr>
          <w:noProof/>
        </w:rPr>
        <w:drawing>
          <wp:inline distT="0" distB="0" distL="0" distR="0" wp14:anchorId="3DADD5ED" wp14:editId="324BFA4C">
            <wp:extent cx="2991485" cy="2468662"/>
            <wp:effectExtent l="0" t="0" r="0" b="0"/>
            <wp:docPr id="7" name="Picture 7"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ssociÃ©e"/>
                    <pic:cNvPicPr>
                      <a:picLocks noChangeAspect="1" noChangeArrowheads="1"/>
                    </pic:cNvPicPr>
                  </pic:nvPicPr>
                  <pic:blipFill>
                    <a:blip r:embed="rId20"/>
                    <a:srcRect/>
                    <a:stretch>
                      <a:fillRect/>
                    </a:stretch>
                  </pic:blipFill>
                  <pic:spPr bwMode="auto">
                    <a:xfrm>
                      <a:off x="0" y="0"/>
                      <a:ext cx="2994389" cy="2471058"/>
                    </a:xfrm>
                    <a:prstGeom prst="rect">
                      <a:avLst/>
                    </a:prstGeom>
                    <a:noFill/>
                    <a:ln w="9525">
                      <a:noFill/>
                      <a:miter lim="800000"/>
                      <a:headEnd/>
                      <a:tailEnd/>
                    </a:ln>
                  </pic:spPr>
                </pic:pic>
              </a:graphicData>
            </a:graphic>
          </wp:inline>
        </w:drawing>
      </w:r>
    </w:p>
    <w:p w14:paraId="3A2ECCE7" w14:textId="77777777" w:rsidR="007934D0" w:rsidRDefault="007934D0" w:rsidP="00666C5A">
      <w:pPr>
        <w:pStyle w:val="NormalWeb"/>
        <w:shd w:val="clear" w:color="auto" w:fill="FFFFFF"/>
        <w:spacing w:before="0" w:beforeAutospacing="0" w:after="0" w:afterAutospacing="0"/>
        <w:ind w:left="720"/>
        <w:jc w:val="both"/>
        <w:rPr>
          <w:b/>
          <w:bCs/>
          <w:lang w:val="fr-FR"/>
        </w:rPr>
      </w:pPr>
    </w:p>
    <w:p w14:paraId="307797F4" w14:textId="77777777" w:rsidR="00333A3F" w:rsidRDefault="00333A3F" w:rsidP="00666C5A">
      <w:pPr>
        <w:pStyle w:val="NormalWeb"/>
        <w:shd w:val="clear" w:color="auto" w:fill="FFFFFF"/>
        <w:spacing w:before="0" w:beforeAutospacing="0" w:after="0" w:afterAutospacing="0"/>
        <w:ind w:left="720"/>
        <w:jc w:val="both"/>
        <w:rPr>
          <w:b/>
          <w:bCs/>
          <w:lang w:val="fr-FR"/>
        </w:rPr>
      </w:pPr>
    </w:p>
    <w:p w14:paraId="770D43E7" w14:textId="77777777" w:rsidR="00F42200" w:rsidRDefault="00F42200" w:rsidP="00666C5A">
      <w:pPr>
        <w:pStyle w:val="NormalWeb"/>
        <w:shd w:val="clear" w:color="auto" w:fill="FFFFFF"/>
        <w:spacing w:before="0" w:beforeAutospacing="0" w:after="0" w:afterAutospacing="0"/>
        <w:ind w:left="720"/>
        <w:jc w:val="both"/>
        <w:rPr>
          <w:b/>
          <w:bCs/>
          <w:lang w:val="fr-FR"/>
        </w:rPr>
      </w:pPr>
    </w:p>
    <w:p w14:paraId="52F2F412" w14:textId="77777777" w:rsidR="00F42200" w:rsidRDefault="00F42200" w:rsidP="00666C5A">
      <w:pPr>
        <w:pStyle w:val="NormalWeb"/>
        <w:shd w:val="clear" w:color="auto" w:fill="FFFFFF"/>
        <w:spacing w:before="0" w:beforeAutospacing="0" w:after="0" w:afterAutospacing="0"/>
        <w:ind w:left="720"/>
        <w:jc w:val="both"/>
        <w:rPr>
          <w:b/>
          <w:bCs/>
          <w:lang w:val="fr-FR"/>
        </w:rPr>
      </w:pPr>
    </w:p>
    <w:p w14:paraId="320F88D8" w14:textId="10A15F0A" w:rsidR="00F42200" w:rsidRDefault="0028261A" w:rsidP="009066E6">
      <w:pPr>
        <w:pStyle w:val="NormalWeb"/>
        <w:shd w:val="clear" w:color="auto" w:fill="FFFFFF"/>
        <w:spacing w:before="0" w:beforeAutospacing="0" w:after="0" w:afterAutospacing="0"/>
        <w:jc w:val="both"/>
        <w:rPr>
          <w:b/>
          <w:bCs/>
          <w:u w:val="single"/>
          <w:lang w:val="fr-FR"/>
        </w:rPr>
      </w:pPr>
      <w:r w:rsidRPr="0028261A">
        <w:rPr>
          <w:b/>
          <w:bCs/>
          <w:u w:val="single"/>
          <w:lang w:val="fr-FR"/>
        </w:rPr>
        <w:lastRenderedPageBreak/>
        <w:t>La perturbation chimique de la synapse</w:t>
      </w:r>
      <w:r>
        <w:rPr>
          <w:b/>
          <w:bCs/>
          <w:u w:val="single"/>
          <w:lang w:val="fr-FR"/>
        </w:rPr>
        <w:t> :</w:t>
      </w:r>
    </w:p>
    <w:p w14:paraId="538C604B" w14:textId="7B6FE862" w:rsidR="008C4C15" w:rsidRPr="008C4C15" w:rsidRDefault="008C4C15" w:rsidP="009066E6">
      <w:pPr>
        <w:pStyle w:val="NormalWeb"/>
        <w:shd w:val="clear" w:color="auto" w:fill="FFFFFF"/>
        <w:spacing w:before="0" w:beforeAutospacing="0" w:after="0" w:afterAutospacing="0"/>
        <w:ind w:left="720"/>
        <w:jc w:val="both"/>
        <w:rPr>
          <w:b/>
          <w:bCs/>
        </w:rPr>
      </w:pPr>
      <w:r w:rsidRPr="008C4C15">
        <w:rPr>
          <w:b/>
          <w:bCs/>
          <w:u w:val="single"/>
          <w:lang w:val="fr-FR"/>
        </w:rPr>
        <w:t xml:space="preserve">La maladie de </w:t>
      </w:r>
      <w:proofErr w:type="gramStart"/>
      <w:r w:rsidRPr="008C4C15">
        <w:rPr>
          <w:b/>
          <w:bCs/>
          <w:u w:val="single"/>
          <w:lang w:val="fr-FR"/>
        </w:rPr>
        <w:t>Parkinson:</w:t>
      </w:r>
      <w:proofErr w:type="gramEnd"/>
    </w:p>
    <w:p w14:paraId="7B2634CE" w14:textId="77777777" w:rsidR="0095224C" w:rsidRPr="0095224C" w:rsidRDefault="0095224C" w:rsidP="009066E6">
      <w:pPr>
        <w:pStyle w:val="NormalWeb"/>
        <w:numPr>
          <w:ilvl w:val="0"/>
          <w:numId w:val="1"/>
        </w:numPr>
        <w:shd w:val="clear" w:color="auto" w:fill="FFFFFF"/>
        <w:spacing w:before="0" w:beforeAutospacing="0" w:after="0" w:afterAutospacing="0"/>
        <w:rPr>
          <w:lang w:val="fr-FR"/>
        </w:rPr>
      </w:pPr>
      <w:r w:rsidRPr="009066E6">
        <w:rPr>
          <w:lang w:val="fr-FR"/>
        </w:rPr>
        <w:t xml:space="preserve">La maladie de Parkinson résulte de la dégénérescence lente et progressive de neurones. </w:t>
      </w:r>
    </w:p>
    <w:p w14:paraId="03C4CA29" w14:textId="77777777" w:rsidR="0095224C" w:rsidRPr="0095224C" w:rsidRDefault="0095224C" w:rsidP="009066E6">
      <w:pPr>
        <w:pStyle w:val="NormalWeb"/>
        <w:numPr>
          <w:ilvl w:val="0"/>
          <w:numId w:val="1"/>
        </w:numPr>
        <w:shd w:val="clear" w:color="auto" w:fill="FFFFFF"/>
        <w:spacing w:before="0" w:beforeAutospacing="0" w:after="0" w:afterAutospacing="0"/>
        <w:rPr>
          <w:lang w:val="fr-FR"/>
        </w:rPr>
      </w:pPr>
      <w:r w:rsidRPr="009066E6">
        <w:rPr>
          <w:lang w:val="fr-FR"/>
        </w:rPr>
        <w:t xml:space="preserve">Il s’agit en particulier des neurones dopaminergiques, localisés dans la zone spécifique du cerveau responsable de la production de dopamine, un neurotransmetteur impliqué dans le contrôle des mouvements. </w:t>
      </w:r>
    </w:p>
    <w:p w14:paraId="63AC4C1C" w14:textId="77777777" w:rsidR="008F3BD2" w:rsidRPr="009066E6" w:rsidRDefault="0095224C" w:rsidP="009066E6">
      <w:pPr>
        <w:pStyle w:val="NormalWeb"/>
        <w:numPr>
          <w:ilvl w:val="0"/>
          <w:numId w:val="1"/>
        </w:numPr>
        <w:shd w:val="clear" w:color="auto" w:fill="FFFFFF"/>
        <w:spacing w:before="0" w:beforeAutospacing="0" w:after="0" w:afterAutospacing="0"/>
        <w:rPr>
          <w:lang w:val="fr-FR"/>
        </w:rPr>
      </w:pPr>
      <w:r w:rsidRPr="009066E6">
        <w:rPr>
          <w:lang w:val="fr-FR"/>
        </w:rPr>
        <w:t>Le tremblement est le symptôme le plus courant.</w:t>
      </w:r>
    </w:p>
    <w:p w14:paraId="31ED1D15" w14:textId="08DB6487" w:rsidR="0095224C" w:rsidRPr="0095224C" w:rsidRDefault="0095224C" w:rsidP="009066E6">
      <w:pPr>
        <w:pStyle w:val="NormalWeb"/>
        <w:numPr>
          <w:ilvl w:val="0"/>
          <w:numId w:val="1"/>
        </w:numPr>
        <w:shd w:val="clear" w:color="auto" w:fill="FFFFFF"/>
        <w:spacing w:before="0" w:beforeAutospacing="0" w:after="0" w:afterAutospacing="0"/>
        <w:rPr>
          <w:lang w:val="fr-FR"/>
        </w:rPr>
      </w:pPr>
      <w:r w:rsidRPr="009066E6">
        <w:rPr>
          <w:lang w:val="fr-FR"/>
        </w:rPr>
        <w:t xml:space="preserve">Le traitement de la maladie de Parkinson consiste à augmenter le taux de dopamine. </w:t>
      </w:r>
    </w:p>
    <w:p w14:paraId="1C54B0D9" w14:textId="77777777" w:rsidR="0028261A" w:rsidRPr="009066E6" w:rsidRDefault="0028261A" w:rsidP="0028261A">
      <w:pPr>
        <w:pStyle w:val="NormalWeb"/>
        <w:shd w:val="clear" w:color="auto" w:fill="FFFFFF"/>
        <w:spacing w:before="0" w:beforeAutospacing="0" w:after="0" w:afterAutospacing="0"/>
        <w:jc w:val="both"/>
        <w:rPr>
          <w:lang w:val="fr-FR"/>
        </w:rPr>
      </w:pPr>
    </w:p>
    <w:p w14:paraId="0082A217" w14:textId="77777777" w:rsidR="009066E6" w:rsidRPr="009066E6" w:rsidRDefault="009066E6" w:rsidP="009066E6">
      <w:pPr>
        <w:spacing w:after="0" w:line="240" w:lineRule="auto"/>
        <w:ind w:firstLine="720"/>
        <w:rPr>
          <w:rFonts w:ascii="Times New Roman" w:hAnsi="Times New Roman" w:cs="Times New Roman"/>
          <w:b/>
          <w:bCs/>
          <w:sz w:val="24"/>
          <w:szCs w:val="24"/>
          <w:u w:val="single"/>
          <w:lang w:val="fr-FR"/>
        </w:rPr>
      </w:pPr>
      <w:r w:rsidRPr="009066E6">
        <w:rPr>
          <w:rFonts w:ascii="Times New Roman" w:hAnsi="Times New Roman" w:cs="Times New Roman"/>
          <w:b/>
          <w:bCs/>
          <w:sz w:val="24"/>
          <w:szCs w:val="24"/>
          <w:u w:val="single"/>
          <w:lang w:val="fr-FR"/>
        </w:rPr>
        <w:t xml:space="preserve">La maladie </w:t>
      </w:r>
      <w:proofErr w:type="gramStart"/>
      <w:r w:rsidRPr="009066E6">
        <w:rPr>
          <w:rFonts w:ascii="Times New Roman" w:hAnsi="Times New Roman" w:cs="Times New Roman"/>
          <w:b/>
          <w:bCs/>
          <w:sz w:val="24"/>
          <w:szCs w:val="24"/>
          <w:u w:val="single"/>
          <w:lang w:val="fr-FR"/>
        </w:rPr>
        <w:t>d’Alzheimer:</w:t>
      </w:r>
      <w:proofErr w:type="gramEnd"/>
    </w:p>
    <w:p w14:paraId="1D44CC3A" w14:textId="77777777" w:rsidR="00F64761" w:rsidRPr="004F0C50" w:rsidRDefault="00AC4587" w:rsidP="00F64761">
      <w:pPr>
        <w:pStyle w:val="NormalWeb"/>
        <w:numPr>
          <w:ilvl w:val="0"/>
          <w:numId w:val="1"/>
        </w:numPr>
        <w:shd w:val="clear" w:color="auto" w:fill="FFFFFF"/>
        <w:rPr>
          <w:lang w:val="fr-FR"/>
        </w:rPr>
      </w:pPr>
      <w:r w:rsidRPr="004F0C50">
        <w:rPr>
          <w:lang w:val="fr-FR"/>
        </w:rPr>
        <w:t xml:space="preserve">La maladie d’Alzheimer est une maladie du cerveau provoquant une dégénérescence des cellules nerveuses et leur mort progressive. </w:t>
      </w:r>
    </w:p>
    <w:p w14:paraId="6AC58E73" w14:textId="77777777" w:rsidR="00A26DF2" w:rsidRPr="004F0C50" w:rsidRDefault="00AC4587" w:rsidP="00A26DF2">
      <w:pPr>
        <w:pStyle w:val="NormalWeb"/>
        <w:numPr>
          <w:ilvl w:val="0"/>
          <w:numId w:val="1"/>
        </w:numPr>
        <w:shd w:val="clear" w:color="auto" w:fill="FFFFFF"/>
        <w:rPr>
          <w:lang w:val="fr-FR"/>
        </w:rPr>
      </w:pPr>
      <w:r w:rsidRPr="004F0C50">
        <w:rPr>
          <w:lang w:val="fr-FR"/>
        </w:rPr>
        <w:t>Peu à peu, la maladie s’étend : elle touche de nouvelles zones du cerveau et entraîne la perte de certaines fonctions cérébrales.</w:t>
      </w:r>
    </w:p>
    <w:p w14:paraId="6F3122C6" w14:textId="77777777" w:rsidR="00A26DF2" w:rsidRPr="004F0C50" w:rsidRDefault="00AC4587" w:rsidP="00A26DF2">
      <w:pPr>
        <w:pStyle w:val="NormalWeb"/>
        <w:numPr>
          <w:ilvl w:val="0"/>
          <w:numId w:val="1"/>
        </w:numPr>
        <w:shd w:val="clear" w:color="auto" w:fill="FFFFFF"/>
        <w:rPr>
          <w:lang w:val="fr-FR"/>
        </w:rPr>
      </w:pPr>
      <w:r w:rsidRPr="004F0C50">
        <w:rPr>
          <w:lang w:val="fr-FR"/>
        </w:rPr>
        <w:t>La maladie est dite neurodégénérative, car elle cause une perte progressive des neurones. Sa prévalence augmente avec l’âge.</w:t>
      </w:r>
    </w:p>
    <w:p w14:paraId="6EB99CA9" w14:textId="77777777" w:rsidR="00A26DF2" w:rsidRPr="004F0C50" w:rsidRDefault="00AC4587" w:rsidP="00A26DF2">
      <w:pPr>
        <w:pStyle w:val="NormalWeb"/>
        <w:numPr>
          <w:ilvl w:val="0"/>
          <w:numId w:val="1"/>
        </w:numPr>
        <w:shd w:val="clear" w:color="auto" w:fill="FFFFFF"/>
        <w:rPr>
          <w:lang w:val="fr-FR"/>
        </w:rPr>
      </w:pPr>
      <w:r w:rsidRPr="004F0C50">
        <w:rPr>
          <w:lang w:val="fr-FR"/>
        </w:rPr>
        <w:t>Au début de l’évolution de la maladie, la personne atteinte observe une perte de mémoire modérée. La maladie évolue vers une perte d’autonomie en quelques années. </w:t>
      </w:r>
    </w:p>
    <w:p w14:paraId="6ADA5DA9" w14:textId="1846C9D5" w:rsidR="00AC4587" w:rsidRPr="00AC4587" w:rsidRDefault="00AC4587" w:rsidP="00A26DF2">
      <w:pPr>
        <w:pStyle w:val="NormalWeb"/>
        <w:numPr>
          <w:ilvl w:val="0"/>
          <w:numId w:val="1"/>
        </w:numPr>
        <w:shd w:val="clear" w:color="auto" w:fill="FFFFFF"/>
        <w:rPr>
          <w:lang w:val="fr-FR"/>
        </w:rPr>
      </w:pPr>
      <w:r w:rsidRPr="004F0C50">
        <w:rPr>
          <w:lang w:val="fr-FR"/>
        </w:rPr>
        <w:t>Aux stades les plus avancés, le patient devient incapable de tenir une conversation et de réagir à son environnement. La personne atteinte de cette maladie perd progressivement ses capacités à effectuer seule les activités de la vie quotidienne.</w:t>
      </w:r>
    </w:p>
    <w:p w14:paraId="19019320" w14:textId="77777777" w:rsidR="00F42200" w:rsidRDefault="00F42200" w:rsidP="00666C5A">
      <w:pPr>
        <w:pStyle w:val="NormalWeb"/>
        <w:shd w:val="clear" w:color="auto" w:fill="FFFFFF"/>
        <w:spacing w:before="0" w:beforeAutospacing="0" w:after="0" w:afterAutospacing="0"/>
        <w:ind w:left="720"/>
        <w:jc w:val="both"/>
        <w:rPr>
          <w:b/>
          <w:bCs/>
          <w:lang w:val="fr-FR"/>
        </w:rPr>
      </w:pPr>
    </w:p>
    <w:p w14:paraId="0D822B3C"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7865D91E" w14:textId="77777777" w:rsidR="002505EB" w:rsidRDefault="002505EB" w:rsidP="00666C5A">
      <w:pPr>
        <w:pStyle w:val="NormalWeb"/>
        <w:shd w:val="clear" w:color="auto" w:fill="FFFFFF"/>
        <w:spacing w:before="0" w:beforeAutospacing="0" w:after="0" w:afterAutospacing="0"/>
        <w:ind w:left="720"/>
        <w:jc w:val="both"/>
        <w:rPr>
          <w:b/>
          <w:bCs/>
          <w:lang w:val="fr-FR"/>
        </w:rPr>
      </w:pPr>
    </w:p>
    <w:p w14:paraId="26F137F5" w14:textId="77777777" w:rsidR="002505EB" w:rsidRDefault="002505EB" w:rsidP="00666C5A">
      <w:pPr>
        <w:pStyle w:val="NormalWeb"/>
        <w:shd w:val="clear" w:color="auto" w:fill="FFFFFF"/>
        <w:spacing w:before="0" w:beforeAutospacing="0" w:after="0" w:afterAutospacing="0"/>
        <w:ind w:left="720"/>
        <w:jc w:val="both"/>
        <w:rPr>
          <w:b/>
          <w:bCs/>
          <w:lang w:val="fr-FR"/>
        </w:rPr>
      </w:pPr>
    </w:p>
    <w:p w14:paraId="093D32C4" w14:textId="77777777" w:rsidR="002505EB" w:rsidRDefault="002505EB" w:rsidP="00666C5A">
      <w:pPr>
        <w:pStyle w:val="NormalWeb"/>
        <w:shd w:val="clear" w:color="auto" w:fill="FFFFFF"/>
        <w:spacing w:before="0" w:beforeAutospacing="0" w:after="0" w:afterAutospacing="0"/>
        <w:ind w:left="720"/>
        <w:jc w:val="both"/>
        <w:rPr>
          <w:b/>
          <w:bCs/>
          <w:lang w:val="fr-FR"/>
        </w:rPr>
      </w:pPr>
    </w:p>
    <w:p w14:paraId="74274F8D"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2FD2D458"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2EA7BF85"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4E4F501C"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30E101D5"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5DF4C4E4"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30049822"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18D73CCE"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20165B64"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278EFAE8"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2E953EBB"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0CA6FEE6"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39386EEB"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47C066D7"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256624BF"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3DA17844"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00DCAED8"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147AFB7D"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486DC54D"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73D692B1" w14:textId="77777777" w:rsidR="009066E6" w:rsidRDefault="009066E6" w:rsidP="00666C5A">
      <w:pPr>
        <w:pStyle w:val="NormalWeb"/>
        <w:shd w:val="clear" w:color="auto" w:fill="FFFFFF"/>
        <w:spacing w:before="0" w:beforeAutospacing="0" w:after="0" w:afterAutospacing="0"/>
        <w:ind w:left="720"/>
        <w:jc w:val="both"/>
        <w:rPr>
          <w:b/>
          <w:bCs/>
          <w:lang w:val="fr-FR"/>
        </w:rPr>
      </w:pPr>
    </w:p>
    <w:p w14:paraId="630EF77E" w14:textId="77777777" w:rsidR="009066E6" w:rsidRDefault="009066E6" w:rsidP="002505EB">
      <w:pPr>
        <w:pStyle w:val="NormalWeb"/>
        <w:shd w:val="clear" w:color="auto" w:fill="FFFFFF"/>
        <w:spacing w:before="0" w:beforeAutospacing="0" w:after="0" w:afterAutospacing="0"/>
        <w:jc w:val="both"/>
        <w:rPr>
          <w:b/>
          <w:bCs/>
          <w:lang w:val="fr-FR"/>
        </w:rPr>
      </w:pPr>
    </w:p>
    <w:p w14:paraId="6C75DF21" w14:textId="77777777" w:rsidR="00F42200" w:rsidRDefault="00F42200" w:rsidP="00F42200">
      <w:pPr>
        <w:pStyle w:val="ListParagraph"/>
        <w:spacing w:after="0" w:line="240" w:lineRule="auto"/>
        <w:jc w:val="cente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lastRenderedPageBreak/>
        <w:t>Synthèse – Chapitre 5</w:t>
      </w:r>
      <w:r w:rsidRPr="00693F52">
        <w:rPr>
          <w:rFonts w:ascii="Times New Roman" w:hAnsi="Times New Roman" w:cs="Times New Roman"/>
          <w:b/>
          <w:bCs/>
          <w:sz w:val="24"/>
          <w:szCs w:val="24"/>
          <w:u w:val="single"/>
          <w:lang w:val="fr-FR"/>
        </w:rPr>
        <w:t xml:space="preserve"> – </w:t>
      </w:r>
      <w:r>
        <w:rPr>
          <w:rFonts w:ascii="Times New Roman" w:hAnsi="Times New Roman" w:cs="Times New Roman"/>
          <w:b/>
          <w:bCs/>
          <w:sz w:val="24"/>
          <w:szCs w:val="24"/>
          <w:u w:val="single"/>
          <w:lang w:val="fr-FR"/>
        </w:rPr>
        <w:t>Drogues et toxicomanie</w:t>
      </w:r>
    </w:p>
    <w:p w14:paraId="00FDF126" w14:textId="77777777" w:rsidR="00F42200" w:rsidRDefault="00F42200" w:rsidP="00F42200">
      <w:pPr>
        <w:spacing w:after="0" w:line="240" w:lineRule="auto"/>
        <w:rPr>
          <w:rFonts w:ascii="Times New Roman" w:hAnsi="Times New Roman" w:cs="Times New Roman"/>
          <w:b/>
          <w:bCs/>
          <w:sz w:val="24"/>
          <w:szCs w:val="24"/>
          <w:u w:val="single"/>
          <w:lang w:val="fr-FR"/>
        </w:rPr>
      </w:pPr>
    </w:p>
    <w:p w14:paraId="2918F188" w14:textId="77777777" w:rsidR="00F42200" w:rsidRDefault="00CC688C" w:rsidP="00F42200">
      <w:pPr>
        <w:pStyle w:val="ListParagraph"/>
        <w:numPr>
          <w:ilvl w:val="0"/>
          <w:numId w:val="2"/>
        </w:numPr>
        <w:spacing w:after="0" w:line="240" w:lineRule="auto"/>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Définition de la toxicomanie.</w:t>
      </w:r>
    </w:p>
    <w:p w14:paraId="3CF6C71F" w14:textId="77777777" w:rsidR="00E6261E" w:rsidRPr="00CC688C" w:rsidRDefault="00CC688C" w:rsidP="00CC688C">
      <w:pPr>
        <w:pStyle w:val="ListParagraph"/>
        <w:jc w:val="both"/>
        <w:rPr>
          <w:rFonts w:ascii="Times New Roman" w:hAnsi="Times New Roman" w:cs="Times New Roman"/>
          <w:sz w:val="24"/>
          <w:szCs w:val="24"/>
          <w:lang w:val="fr-FR"/>
        </w:rPr>
      </w:pPr>
      <w:r w:rsidRPr="00CC688C">
        <w:rPr>
          <w:rFonts w:ascii="Times New Roman" w:hAnsi="Times New Roman" w:cs="Times New Roman"/>
          <w:sz w:val="24"/>
          <w:szCs w:val="24"/>
          <w:lang w:val="fr-FR"/>
        </w:rPr>
        <w:t>Consommation de substances généralement toxiques sans justification thérapeutique évoluant vers un besoin incontrôlable de continuer à consommer le produit accompagné de dépendances (physique et psychique) et de tolérance qui ont des conséquences néfastes sur la vie quotidienne. (Émotive, sociale, économique…)</w:t>
      </w:r>
    </w:p>
    <w:p w14:paraId="6241D800" w14:textId="77777777" w:rsidR="00CC688C" w:rsidRDefault="00CC688C" w:rsidP="00CC688C">
      <w:pPr>
        <w:pStyle w:val="ListParagraph"/>
        <w:spacing w:after="0" w:line="240" w:lineRule="auto"/>
        <w:rPr>
          <w:rFonts w:ascii="Times New Roman" w:hAnsi="Times New Roman" w:cs="Times New Roman"/>
          <w:b/>
          <w:bCs/>
          <w:sz w:val="24"/>
          <w:szCs w:val="24"/>
          <w:u w:val="single"/>
          <w:lang w:val="fr-FR"/>
        </w:rPr>
      </w:pPr>
    </w:p>
    <w:p w14:paraId="1308512B" w14:textId="77777777" w:rsidR="00845F31" w:rsidRPr="00845F31" w:rsidRDefault="00845F31" w:rsidP="00845F31">
      <w:pPr>
        <w:pStyle w:val="ListParagraph"/>
        <w:numPr>
          <w:ilvl w:val="0"/>
          <w:numId w:val="2"/>
        </w:numPr>
        <w:rPr>
          <w:rFonts w:ascii="Times New Roman" w:hAnsi="Times New Roman" w:cs="Times New Roman"/>
          <w:sz w:val="24"/>
          <w:szCs w:val="24"/>
          <w:lang w:val="fr-FR"/>
        </w:rPr>
      </w:pPr>
      <w:r w:rsidRPr="00365EB5">
        <w:rPr>
          <w:rFonts w:ascii="Times New Roman" w:hAnsi="Times New Roman" w:cs="Times New Roman"/>
          <w:b/>
          <w:bCs/>
          <w:sz w:val="24"/>
          <w:szCs w:val="24"/>
          <w:u w:val="single"/>
          <w:lang w:val="fr-FR"/>
        </w:rPr>
        <w:t>Les drogues</w:t>
      </w:r>
      <w:r w:rsidRPr="00845F31">
        <w:rPr>
          <w:rFonts w:ascii="Times New Roman" w:hAnsi="Times New Roman" w:cs="Times New Roman"/>
          <w:sz w:val="24"/>
          <w:szCs w:val="24"/>
          <w:lang w:val="fr-FR"/>
        </w:rPr>
        <w:t xml:space="preserve"> sont des substances naturelles ou synthétiques qui exercent une action perturbatrice sur les mécanismes de la communication nerveuse.</w:t>
      </w:r>
    </w:p>
    <w:p w14:paraId="411E97F1" w14:textId="77777777" w:rsidR="00845F31" w:rsidRDefault="00845F31" w:rsidP="00845F31">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L</w:t>
      </w:r>
      <w:r w:rsidRPr="00845F31">
        <w:rPr>
          <w:rFonts w:ascii="Times New Roman" w:hAnsi="Times New Roman" w:cs="Times New Roman"/>
          <w:sz w:val="24"/>
          <w:szCs w:val="24"/>
          <w:lang w:val="fr-FR"/>
        </w:rPr>
        <w:t>a prise de drogues s’accompagne</w:t>
      </w:r>
      <w:r>
        <w:rPr>
          <w:rFonts w:ascii="Times New Roman" w:hAnsi="Times New Roman" w:cs="Times New Roman"/>
          <w:sz w:val="24"/>
          <w:szCs w:val="24"/>
          <w:lang w:val="fr-FR"/>
        </w:rPr>
        <w:t> :</w:t>
      </w:r>
    </w:p>
    <w:p w14:paraId="4DB7D0AA" w14:textId="77777777" w:rsidR="00845F31" w:rsidRDefault="00845F31" w:rsidP="00845F31">
      <w:pPr>
        <w:pStyle w:val="ListParagraph"/>
        <w:numPr>
          <w:ilvl w:val="0"/>
          <w:numId w:val="1"/>
        </w:numPr>
        <w:rPr>
          <w:rFonts w:ascii="Times New Roman" w:hAnsi="Times New Roman" w:cs="Times New Roman"/>
          <w:sz w:val="24"/>
          <w:szCs w:val="24"/>
          <w:lang w:val="fr-FR"/>
        </w:rPr>
      </w:pPr>
      <w:r w:rsidRPr="00845F31">
        <w:rPr>
          <w:rFonts w:ascii="Times New Roman" w:hAnsi="Times New Roman" w:cs="Times New Roman"/>
          <w:sz w:val="24"/>
          <w:szCs w:val="24"/>
          <w:lang w:val="fr-FR"/>
        </w:rPr>
        <w:t xml:space="preserve">d’une dépendance </w:t>
      </w:r>
      <w:r>
        <w:rPr>
          <w:rFonts w:ascii="Times New Roman" w:hAnsi="Times New Roman" w:cs="Times New Roman"/>
          <w:sz w:val="24"/>
          <w:szCs w:val="24"/>
          <w:lang w:val="fr-FR"/>
        </w:rPr>
        <w:t xml:space="preserve">physique : </w:t>
      </w:r>
      <w:r w:rsidRPr="00845F31">
        <w:rPr>
          <w:rFonts w:ascii="Times New Roman" w:hAnsi="Times New Roman" w:cs="Times New Roman"/>
          <w:sz w:val="24"/>
          <w:szCs w:val="24"/>
          <w:lang w:val="fr-FR"/>
        </w:rPr>
        <w:t>apparition de malaise survenant suite à une privation – syn</w:t>
      </w:r>
      <w:r>
        <w:rPr>
          <w:rFonts w:ascii="Times New Roman" w:hAnsi="Times New Roman" w:cs="Times New Roman"/>
          <w:sz w:val="24"/>
          <w:szCs w:val="24"/>
          <w:lang w:val="fr-FR"/>
        </w:rPr>
        <w:t>drome de sevrage.</w:t>
      </w:r>
    </w:p>
    <w:p w14:paraId="1FCCFAFA" w14:textId="77777777" w:rsidR="00845F31" w:rsidRPr="00845F31" w:rsidRDefault="00845F31" w:rsidP="00845F31">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 xml:space="preserve">d’une </w:t>
      </w:r>
      <w:r w:rsidR="00D86F75">
        <w:rPr>
          <w:rFonts w:ascii="Times New Roman" w:hAnsi="Times New Roman" w:cs="Times New Roman"/>
          <w:sz w:val="24"/>
          <w:szCs w:val="24"/>
          <w:lang w:val="fr-FR"/>
        </w:rPr>
        <w:t xml:space="preserve">dépendance psychique : </w:t>
      </w:r>
      <w:r w:rsidRPr="00845F31">
        <w:rPr>
          <w:rFonts w:ascii="Times New Roman" w:hAnsi="Times New Roman" w:cs="Times New Roman"/>
          <w:sz w:val="24"/>
          <w:szCs w:val="24"/>
          <w:lang w:val="fr-FR"/>
        </w:rPr>
        <w:t>accoutumance traduite par le désir incontrôlée d</w:t>
      </w:r>
      <w:r w:rsidR="00D86F75">
        <w:rPr>
          <w:rFonts w:ascii="Times New Roman" w:hAnsi="Times New Roman" w:cs="Times New Roman"/>
          <w:sz w:val="24"/>
          <w:szCs w:val="24"/>
          <w:lang w:val="fr-FR"/>
        </w:rPr>
        <w:t>e renouveler la prise de drogue</w:t>
      </w:r>
      <w:r w:rsidRPr="00845F31">
        <w:rPr>
          <w:rFonts w:ascii="Times New Roman" w:hAnsi="Times New Roman" w:cs="Times New Roman"/>
          <w:sz w:val="24"/>
          <w:szCs w:val="24"/>
          <w:lang w:val="fr-FR"/>
        </w:rPr>
        <w:t xml:space="preserve">. </w:t>
      </w:r>
    </w:p>
    <w:p w14:paraId="15C50DE8" w14:textId="77777777" w:rsidR="00845F31" w:rsidRPr="00845F31" w:rsidRDefault="00D86F75" w:rsidP="00D86F75">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FR"/>
        </w:rPr>
        <w:t xml:space="preserve">D’une </w:t>
      </w:r>
      <w:r w:rsidR="0071146F">
        <w:rPr>
          <w:rFonts w:ascii="Times New Roman" w:hAnsi="Times New Roman" w:cs="Times New Roman"/>
          <w:sz w:val="24"/>
          <w:szCs w:val="24"/>
          <w:lang w:val="fr-FR"/>
        </w:rPr>
        <w:t xml:space="preserve">tolérance : </w:t>
      </w:r>
      <w:r w:rsidR="00845F31" w:rsidRPr="00845F31">
        <w:rPr>
          <w:rFonts w:ascii="Times New Roman" w:hAnsi="Times New Roman" w:cs="Times New Roman"/>
          <w:sz w:val="24"/>
          <w:szCs w:val="24"/>
          <w:lang w:val="fr-FR"/>
        </w:rPr>
        <w:t>état adaptatif qui conduit à la nécessité d’augmenter la dose</w:t>
      </w:r>
      <w:r w:rsidR="0071146F">
        <w:rPr>
          <w:rFonts w:ascii="Times New Roman" w:hAnsi="Times New Roman" w:cs="Times New Roman"/>
          <w:sz w:val="24"/>
          <w:szCs w:val="24"/>
          <w:lang w:val="fr-FR"/>
        </w:rPr>
        <w:t xml:space="preserve"> afin d’obtenir l’effet désiré</w:t>
      </w:r>
      <w:r w:rsidR="00845F31" w:rsidRPr="00845F31">
        <w:rPr>
          <w:rFonts w:ascii="Times New Roman" w:hAnsi="Times New Roman" w:cs="Times New Roman"/>
          <w:sz w:val="24"/>
          <w:szCs w:val="24"/>
          <w:lang w:val="fr-FR"/>
        </w:rPr>
        <w:t xml:space="preserve"> → angoisse arrivant à des états de dépression aboutissant au surdosage, au coma et à la mort. </w:t>
      </w:r>
    </w:p>
    <w:p w14:paraId="43B342E4" w14:textId="77777777" w:rsidR="00E64215" w:rsidRDefault="00365EB5" w:rsidP="00F42200">
      <w:pPr>
        <w:pStyle w:val="ListParagraph"/>
        <w:numPr>
          <w:ilvl w:val="0"/>
          <w:numId w:val="2"/>
        </w:numPr>
        <w:spacing w:after="0" w:line="240" w:lineRule="auto"/>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Mode d’action de la morphine</w:t>
      </w:r>
      <w:r w:rsidR="00E64215">
        <w:rPr>
          <w:rFonts w:ascii="Times New Roman" w:hAnsi="Times New Roman" w:cs="Times New Roman"/>
          <w:b/>
          <w:bCs/>
          <w:sz w:val="24"/>
          <w:szCs w:val="24"/>
          <w:u w:val="single"/>
          <w:lang w:val="fr-FR"/>
        </w:rPr>
        <w:t> :</w:t>
      </w:r>
    </w:p>
    <w:p w14:paraId="4F19F4DA" w14:textId="77777777" w:rsidR="00EA7D62" w:rsidRPr="006F26B6" w:rsidRDefault="00EA7D62" w:rsidP="006F26B6">
      <w:pPr>
        <w:pStyle w:val="ListParagraph"/>
        <w:spacing w:after="0" w:line="240" w:lineRule="auto"/>
        <w:jc w:val="both"/>
        <w:rPr>
          <w:rFonts w:ascii="Times New Roman" w:hAnsi="Times New Roman" w:cs="Times New Roman"/>
          <w:sz w:val="24"/>
          <w:szCs w:val="24"/>
          <w:lang w:val="fr-FR"/>
        </w:rPr>
      </w:pPr>
      <w:r w:rsidRPr="006F26B6">
        <w:rPr>
          <w:rFonts w:ascii="Times New Roman" w:hAnsi="Times New Roman" w:cs="Times New Roman"/>
          <w:sz w:val="24"/>
          <w:szCs w:val="24"/>
          <w:lang w:val="fr-FR"/>
        </w:rPr>
        <w:t xml:space="preserve">Au niveau des voies de la douleur, des neurones modulateurs libèrent l’enképhaline (morphine endogène) qui se fixe sur des récepteurs du neurone présynaptique. Cette liaison entraine l’inhibition de la sécrétion d’une substance P (médiateur de la douleur). </w:t>
      </w:r>
    </w:p>
    <w:p w14:paraId="31D328BC" w14:textId="77777777" w:rsidR="00EA7D62" w:rsidRPr="006F26B6" w:rsidRDefault="00EA7D62" w:rsidP="006F26B6">
      <w:pPr>
        <w:pStyle w:val="ListParagraph"/>
        <w:spacing w:after="0" w:line="240" w:lineRule="auto"/>
        <w:jc w:val="both"/>
        <w:rPr>
          <w:rFonts w:ascii="Times New Roman" w:hAnsi="Times New Roman" w:cs="Times New Roman"/>
          <w:sz w:val="24"/>
          <w:szCs w:val="24"/>
          <w:lang w:val="fr-FR"/>
        </w:rPr>
      </w:pPr>
      <w:r w:rsidRPr="006F26B6">
        <w:rPr>
          <w:rFonts w:ascii="Times New Roman" w:hAnsi="Times New Roman" w:cs="Times New Roman"/>
          <w:sz w:val="24"/>
          <w:szCs w:val="24"/>
          <w:lang w:val="fr-FR"/>
        </w:rPr>
        <w:t xml:space="preserve">La morphine se fixe sur les récepteurs à enképhaline. Cependant, alors que l’enképhaline est rapidement dissociée par une enzyme, la morphine a une action beaucoup plus durable car l’organisme ne contient aucune enzyme capable de la dégrader. </w:t>
      </w:r>
    </w:p>
    <w:p w14:paraId="0CCE9076" w14:textId="77777777" w:rsidR="00EA7D62" w:rsidRPr="006F26B6" w:rsidRDefault="00EA7D62" w:rsidP="006F26B6">
      <w:pPr>
        <w:pStyle w:val="ListParagraph"/>
        <w:spacing w:after="0" w:line="240" w:lineRule="auto"/>
        <w:jc w:val="both"/>
        <w:rPr>
          <w:rFonts w:ascii="Times New Roman" w:hAnsi="Times New Roman" w:cs="Times New Roman"/>
          <w:sz w:val="24"/>
          <w:szCs w:val="24"/>
          <w:lang w:val="fr-FR"/>
        </w:rPr>
      </w:pPr>
    </w:p>
    <w:p w14:paraId="6B88C260" w14:textId="77777777" w:rsidR="00365EB5" w:rsidRDefault="00E64215" w:rsidP="00F42200">
      <w:pPr>
        <w:pStyle w:val="ListParagraph"/>
        <w:numPr>
          <w:ilvl w:val="0"/>
          <w:numId w:val="2"/>
        </w:numPr>
        <w:spacing w:after="0" w:line="240" w:lineRule="auto"/>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 xml:space="preserve">Mode d’action </w:t>
      </w:r>
      <w:r w:rsidR="00365EB5">
        <w:rPr>
          <w:rFonts w:ascii="Times New Roman" w:hAnsi="Times New Roman" w:cs="Times New Roman"/>
          <w:b/>
          <w:bCs/>
          <w:sz w:val="24"/>
          <w:szCs w:val="24"/>
          <w:u w:val="single"/>
          <w:lang w:val="fr-FR"/>
        </w:rPr>
        <w:t xml:space="preserve">de la cocaïne : </w:t>
      </w:r>
    </w:p>
    <w:p w14:paraId="7895CFF6" w14:textId="77777777" w:rsidR="00485870" w:rsidRPr="00485870" w:rsidRDefault="00485870" w:rsidP="00485870">
      <w:pPr>
        <w:pStyle w:val="ListParagraph"/>
        <w:spacing w:after="0" w:line="240" w:lineRule="auto"/>
        <w:jc w:val="both"/>
        <w:rPr>
          <w:rFonts w:ascii="Times New Roman" w:hAnsi="Times New Roman" w:cs="Times New Roman"/>
          <w:sz w:val="24"/>
          <w:szCs w:val="24"/>
          <w:lang w:val="fr-FR"/>
        </w:rPr>
      </w:pPr>
      <w:r w:rsidRPr="00485870">
        <w:rPr>
          <w:rFonts w:ascii="Times New Roman" w:hAnsi="Times New Roman" w:cs="Times New Roman"/>
          <w:sz w:val="24"/>
          <w:szCs w:val="24"/>
          <w:lang w:val="fr-FR"/>
        </w:rPr>
        <w:t xml:space="preserve">La cocaïne empêche la recapture de la dopamine. Par conséquent, les molécules de dopamine libérées par exocytose persistent dans la fente synaptique, par conséquent, une plus grande quantité de dopamine sera fixée sur ses récepteurs spécifiques (pour un temps prolongé). Puisque la dopamine est un neurotransmetteur responsable de la sensation de plaisir, elle induira une sensation intense de plaisir. </w:t>
      </w:r>
    </w:p>
    <w:p w14:paraId="26581092" w14:textId="77777777" w:rsidR="00365EB5" w:rsidRPr="00485870" w:rsidRDefault="00365EB5" w:rsidP="00485870">
      <w:pPr>
        <w:pStyle w:val="ListParagraph"/>
        <w:spacing w:after="0" w:line="240" w:lineRule="auto"/>
        <w:jc w:val="both"/>
        <w:rPr>
          <w:rFonts w:ascii="Times New Roman" w:hAnsi="Times New Roman" w:cs="Times New Roman"/>
          <w:sz w:val="24"/>
          <w:szCs w:val="24"/>
          <w:lang w:val="fr-FR"/>
        </w:rPr>
      </w:pPr>
    </w:p>
    <w:p w14:paraId="1B8082CA" w14:textId="77777777" w:rsidR="00365EB5" w:rsidRPr="00485870" w:rsidRDefault="00365EB5" w:rsidP="00485870">
      <w:pPr>
        <w:pStyle w:val="ListParagraph"/>
        <w:spacing w:after="0" w:line="240" w:lineRule="auto"/>
        <w:jc w:val="both"/>
        <w:rPr>
          <w:rFonts w:ascii="Times New Roman" w:hAnsi="Times New Roman" w:cs="Times New Roman"/>
          <w:sz w:val="24"/>
          <w:szCs w:val="24"/>
          <w:lang w:val="fr-FR"/>
        </w:rPr>
      </w:pPr>
    </w:p>
    <w:p w14:paraId="2C263961" w14:textId="77777777" w:rsidR="00F42200" w:rsidRPr="00485870" w:rsidRDefault="00F42200" w:rsidP="00485870">
      <w:pPr>
        <w:pStyle w:val="NormalWeb"/>
        <w:shd w:val="clear" w:color="auto" w:fill="FFFFFF"/>
        <w:spacing w:before="0" w:beforeAutospacing="0" w:after="0" w:afterAutospacing="0"/>
        <w:ind w:left="720"/>
        <w:jc w:val="both"/>
        <w:rPr>
          <w:lang w:val="fr-FR"/>
        </w:rPr>
      </w:pPr>
    </w:p>
    <w:sectPr w:rsidR="00F42200" w:rsidRPr="00485870" w:rsidSect="00D5637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0646"/>
    <w:multiLevelType w:val="hybridMultilevel"/>
    <w:tmpl w:val="4D04FAF4"/>
    <w:lvl w:ilvl="0" w:tplc="A40C0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A652C"/>
    <w:multiLevelType w:val="hybridMultilevel"/>
    <w:tmpl w:val="AB36E7CE"/>
    <w:lvl w:ilvl="0" w:tplc="720811B4">
      <w:start w:val="3"/>
      <w:numFmt w:val="bullet"/>
      <w:lvlText w:val="-"/>
      <w:lvlJc w:val="left"/>
      <w:pPr>
        <w:ind w:left="720" w:hanging="360"/>
      </w:pPr>
      <w:rPr>
        <w:rFonts w:ascii="Arial" w:eastAsiaTheme="minorEastAsia" w:hAnsi="Arial" w:cs="Arial" w:hint="default"/>
        <w:color w:val="222222"/>
        <w:sz w:val="1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17952"/>
    <w:multiLevelType w:val="hybridMultilevel"/>
    <w:tmpl w:val="1D908F2A"/>
    <w:lvl w:ilvl="0" w:tplc="E5E05078">
      <w:start w:val="1"/>
      <w:numFmt w:val="bullet"/>
      <w:lvlText w:val=""/>
      <w:lvlJc w:val="left"/>
      <w:pPr>
        <w:tabs>
          <w:tab w:val="num" w:pos="720"/>
        </w:tabs>
        <w:ind w:left="720" w:hanging="360"/>
      </w:pPr>
      <w:rPr>
        <w:rFonts w:ascii="Wingdings" w:hAnsi="Wingdings" w:hint="default"/>
      </w:rPr>
    </w:lvl>
    <w:lvl w:ilvl="1" w:tplc="91F8671C" w:tentative="1">
      <w:start w:val="1"/>
      <w:numFmt w:val="bullet"/>
      <w:lvlText w:val=""/>
      <w:lvlJc w:val="left"/>
      <w:pPr>
        <w:tabs>
          <w:tab w:val="num" w:pos="1440"/>
        </w:tabs>
        <w:ind w:left="1440" w:hanging="360"/>
      </w:pPr>
      <w:rPr>
        <w:rFonts w:ascii="Wingdings" w:hAnsi="Wingdings" w:hint="default"/>
      </w:rPr>
    </w:lvl>
    <w:lvl w:ilvl="2" w:tplc="0BEA5806" w:tentative="1">
      <w:start w:val="1"/>
      <w:numFmt w:val="bullet"/>
      <w:lvlText w:val=""/>
      <w:lvlJc w:val="left"/>
      <w:pPr>
        <w:tabs>
          <w:tab w:val="num" w:pos="2160"/>
        </w:tabs>
        <w:ind w:left="2160" w:hanging="360"/>
      </w:pPr>
      <w:rPr>
        <w:rFonts w:ascii="Wingdings" w:hAnsi="Wingdings" w:hint="default"/>
      </w:rPr>
    </w:lvl>
    <w:lvl w:ilvl="3" w:tplc="73B2ED96" w:tentative="1">
      <w:start w:val="1"/>
      <w:numFmt w:val="bullet"/>
      <w:lvlText w:val=""/>
      <w:lvlJc w:val="left"/>
      <w:pPr>
        <w:tabs>
          <w:tab w:val="num" w:pos="2880"/>
        </w:tabs>
        <w:ind w:left="2880" w:hanging="360"/>
      </w:pPr>
      <w:rPr>
        <w:rFonts w:ascii="Wingdings" w:hAnsi="Wingdings" w:hint="default"/>
      </w:rPr>
    </w:lvl>
    <w:lvl w:ilvl="4" w:tplc="5054305C" w:tentative="1">
      <w:start w:val="1"/>
      <w:numFmt w:val="bullet"/>
      <w:lvlText w:val=""/>
      <w:lvlJc w:val="left"/>
      <w:pPr>
        <w:tabs>
          <w:tab w:val="num" w:pos="3600"/>
        </w:tabs>
        <w:ind w:left="3600" w:hanging="360"/>
      </w:pPr>
      <w:rPr>
        <w:rFonts w:ascii="Wingdings" w:hAnsi="Wingdings" w:hint="default"/>
      </w:rPr>
    </w:lvl>
    <w:lvl w:ilvl="5" w:tplc="7FF2DA5A" w:tentative="1">
      <w:start w:val="1"/>
      <w:numFmt w:val="bullet"/>
      <w:lvlText w:val=""/>
      <w:lvlJc w:val="left"/>
      <w:pPr>
        <w:tabs>
          <w:tab w:val="num" w:pos="4320"/>
        </w:tabs>
        <w:ind w:left="4320" w:hanging="360"/>
      </w:pPr>
      <w:rPr>
        <w:rFonts w:ascii="Wingdings" w:hAnsi="Wingdings" w:hint="default"/>
      </w:rPr>
    </w:lvl>
    <w:lvl w:ilvl="6" w:tplc="49BE71B6" w:tentative="1">
      <w:start w:val="1"/>
      <w:numFmt w:val="bullet"/>
      <w:lvlText w:val=""/>
      <w:lvlJc w:val="left"/>
      <w:pPr>
        <w:tabs>
          <w:tab w:val="num" w:pos="5040"/>
        </w:tabs>
        <w:ind w:left="5040" w:hanging="360"/>
      </w:pPr>
      <w:rPr>
        <w:rFonts w:ascii="Wingdings" w:hAnsi="Wingdings" w:hint="default"/>
      </w:rPr>
    </w:lvl>
    <w:lvl w:ilvl="7" w:tplc="B0E0ED24" w:tentative="1">
      <w:start w:val="1"/>
      <w:numFmt w:val="bullet"/>
      <w:lvlText w:val=""/>
      <w:lvlJc w:val="left"/>
      <w:pPr>
        <w:tabs>
          <w:tab w:val="num" w:pos="5760"/>
        </w:tabs>
        <w:ind w:left="5760" w:hanging="360"/>
      </w:pPr>
      <w:rPr>
        <w:rFonts w:ascii="Wingdings" w:hAnsi="Wingdings" w:hint="default"/>
      </w:rPr>
    </w:lvl>
    <w:lvl w:ilvl="8" w:tplc="4446C8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1E64D4"/>
    <w:multiLevelType w:val="hybridMultilevel"/>
    <w:tmpl w:val="A2B0A316"/>
    <w:lvl w:ilvl="0" w:tplc="FEB4F016">
      <w:start w:val="1"/>
      <w:numFmt w:val="bullet"/>
      <w:lvlText w:val="-"/>
      <w:lvlJc w:val="left"/>
      <w:pPr>
        <w:tabs>
          <w:tab w:val="num" w:pos="720"/>
        </w:tabs>
        <w:ind w:left="720" w:hanging="360"/>
      </w:pPr>
      <w:rPr>
        <w:rFonts w:ascii="Times New Roman" w:hAnsi="Times New Roman" w:hint="default"/>
      </w:rPr>
    </w:lvl>
    <w:lvl w:ilvl="1" w:tplc="10ECB350" w:tentative="1">
      <w:start w:val="1"/>
      <w:numFmt w:val="bullet"/>
      <w:lvlText w:val="-"/>
      <w:lvlJc w:val="left"/>
      <w:pPr>
        <w:tabs>
          <w:tab w:val="num" w:pos="1440"/>
        </w:tabs>
        <w:ind w:left="1440" w:hanging="360"/>
      </w:pPr>
      <w:rPr>
        <w:rFonts w:ascii="Times New Roman" w:hAnsi="Times New Roman" w:hint="default"/>
      </w:rPr>
    </w:lvl>
    <w:lvl w:ilvl="2" w:tplc="BC1E7EBE" w:tentative="1">
      <w:start w:val="1"/>
      <w:numFmt w:val="bullet"/>
      <w:lvlText w:val="-"/>
      <w:lvlJc w:val="left"/>
      <w:pPr>
        <w:tabs>
          <w:tab w:val="num" w:pos="2160"/>
        </w:tabs>
        <w:ind w:left="2160" w:hanging="360"/>
      </w:pPr>
      <w:rPr>
        <w:rFonts w:ascii="Times New Roman" w:hAnsi="Times New Roman" w:hint="default"/>
      </w:rPr>
    </w:lvl>
    <w:lvl w:ilvl="3" w:tplc="AB10F4D0" w:tentative="1">
      <w:start w:val="1"/>
      <w:numFmt w:val="bullet"/>
      <w:lvlText w:val="-"/>
      <w:lvlJc w:val="left"/>
      <w:pPr>
        <w:tabs>
          <w:tab w:val="num" w:pos="2880"/>
        </w:tabs>
        <w:ind w:left="2880" w:hanging="360"/>
      </w:pPr>
      <w:rPr>
        <w:rFonts w:ascii="Times New Roman" w:hAnsi="Times New Roman" w:hint="default"/>
      </w:rPr>
    </w:lvl>
    <w:lvl w:ilvl="4" w:tplc="9878B344" w:tentative="1">
      <w:start w:val="1"/>
      <w:numFmt w:val="bullet"/>
      <w:lvlText w:val="-"/>
      <w:lvlJc w:val="left"/>
      <w:pPr>
        <w:tabs>
          <w:tab w:val="num" w:pos="3600"/>
        </w:tabs>
        <w:ind w:left="3600" w:hanging="360"/>
      </w:pPr>
      <w:rPr>
        <w:rFonts w:ascii="Times New Roman" w:hAnsi="Times New Roman" w:hint="default"/>
      </w:rPr>
    </w:lvl>
    <w:lvl w:ilvl="5" w:tplc="D99E046C" w:tentative="1">
      <w:start w:val="1"/>
      <w:numFmt w:val="bullet"/>
      <w:lvlText w:val="-"/>
      <w:lvlJc w:val="left"/>
      <w:pPr>
        <w:tabs>
          <w:tab w:val="num" w:pos="4320"/>
        </w:tabs>
        <w:ind w:left="4320" w:hanging="360"/>
      </w:pPr>
      <w:rPr>
        <w:rFonts w:ascii="Times New Roman" w:hAnsi="Times New Roman" w:hint="default"/>
      </w:rPr>
    </w:lvl>
    <w:lvl w:ilvl="6" w:tplc="EFEE0A6E" w:tentative="1">
      <w:start w:val="1"/>
      <w:numFmt w:val="bullet"/>
      <w:lvlText w:val="-"/>
      <w:lvlJc w:val="left"/>
      <w:pPr>
        <w:tabs>
          <w:tab w:val="num" w:pos="5040"/>
        </w:tabs>
        <w:ind w:left="5040" w:hanging="360"/>
      </w:pPr>
      <w:rPr>
        <w:rFonts w:ascii="Times New Roman" w:hAnsi="Times New Roman" w:hint="default"/>
      </w:rPr>
    </w:lvl>
    <w:lvl w:ilvl="7" w:tplc="93C0C6D6" w:tentative="1">
      <w:start w:val="1"/>
      <w:numFmt w:val="bullet"/>
      <w:lvlText w:val="-"/>
      <w:lvlJc w:val="left"/>
      <w:pPr>
        <w:tabs>
          <w:tab w:val="num" w:pos="5760"/>
        </w:tabs>
        <w:ind w:left="5760" w:hanging="360"/>
      </w:pPr>
      <w:rPr>
        <w:rFonts w:ascii="Times New Roman" w:hAnsi="Times New Roman" w:hint="default"/>
      </w:rPr>
    </w:lvl>
    <w:lvl w:ilvl="8" w:tplc="86609E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B7415D"/>
    <w:multiLevelType w:val="hybridMultilevel"/>
    <w:tmpl w:val="6C9AD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C07B7"/>
    <w:multiLevelType w:val="hybridMultilevel"/>
    <w:tmpl w:val="3D04294E"/>
    <w:lvl w:ilvl="0" w:tplc="F0FCA11E">
      <w:start w:val="1"/>
      <w:numFmt w:val="bullet"/>
      <w:lvlText w:val="-"/>
      <w:lvlJc w:val="left"/>
      <w:pPr>
        <w:tabs>
          <w:tab w:val="num" w:pos="720"/>
        </w:tabs>
        <w:ind w:left="720" w:hanging="360"/>
      </w:pPr>
      <w:rPr>
        <w:rFonts w:ascii="Times New Roman" w:hAnsi="Times New Roman" w:hint="default"/>
      </w:rPr>
    </w:lvl>
    <w:lvl w:ilvl="1" w:tplc="9EB04894" w:tentative="1">
      <w:start w:val="1"/>
      <w:numFmt w:val="bullet"/>
      <w:lvlText w:val="-"/>
      <w:lvlJc w:val="left"/>
      <w:pPr>
        <w:tabs>
          <w:tab w:val="num" w:pos="1440"/>
        </w:tabs>
        <w:ind w:left="1440" w:hanging="360"/>
      </w:pPr>
      <w:rPr>
        <w:rFonts w:ascii="Times New Roman" w:hAnsi="Times New Roman" w:hint="default"/>
      </w:rPr>
    </w:lvl>
    <w:lvl w:ilvl="2" w:tplc="DFCE6674" w:tentative="1">
      <w:start w:val="1"/>
      <w:numFmt w:val="bullet"/>
      <w:lvlText w:val="-"/>
      <w:lvlJc w:val="left"/>
      <w:pPr>
        <w:tabs>
          <w:tab w:val="num" w:pos="2160"/>
        </w:tabs>
        <w:ind w:left="2160" w:hanging="360"/>
      </w:pPr>
      <w:rPr>
        <w:rFonts w:ascii="Times New Roman" w:hAnsi="Times New Roman" w:hint="default"/>
      </w:rPr>
    </w:lvl>
    <w:lvl w:ilvl="3" w:tplc="DFFECABC" w:tentative="1">
      <w:start w:val="1"/>
      <w:numFmt w:val="bullet"/>
      <w:lvlText w:val="-"/>
      <w:lvlJc w:val="left"/>
      <w:pPr>
        <w:tabs>
          <w:tab w:val="num" w:pos="2880"/>
        </w:tabs>
        <w:ind w:left="2880" w:hanging="360"/>
      </w:pPr>
      <w:rPr>
        <w:rFonts w:ascii="Times New Roman" w:hAnsi="Times New Roman" w:hint="default"/>
      </w:rPr>
    </w:lvl>
    <w:lvl w:ilvl="4" w:tplc="42A06CD8" w:tentative="1">
      <w:start w:val="1"/>
      <w:numFmt w:val="bullet"/>
      <w:lvlText w:val="-"/>
      <w:lvlJc w:val="left"/>
      <w:pPr>
        <w:tabs>
          <w:tab w:val="num" w:pos="3600"/>
        </w:tabs>
        <w:ind w:left="3600" w:hanging="360"/>
      </w:pPr>
      <w:rPr>
        <w:rFonts w:ascii="Times New Roman" w:hAnsi="Times New Roman" w:hint="default"/>
      </w:rPr>
    </w:lvl>
    <w:lvl w:ilvl="5" w:tplc="2D3CBA40" w:tentative="1">
      <w:start w:val="1"/>
      <w:numFmt w:val="bullet"/>
      <w:lvlText w:val="-"/>
      <w:lvlJc w:val="left"/>
      <w:pPr>
        <w:tabs>
          <w:tab w:val="num" w:pos="4320"/>
        </w:tabs>
        <w:ind w:left="4320" w:hanging="360"/>
      </w:pPr>
      <w:rPr>
        <w:rFonts w:ascii="Times New Roman" w:hAnsi="Times New Roman" w:hint="default"/>
      </w:rPr>
    </w:lvl>
    <w:lvl w:ilvl="6" w:tplc="C4021C26" w:tentative="1">
      <w:start w:val="1"/>
      <w:numFmt w:val="bullet"/>
      <w:lvlText w:val="-"/>
      <w:lvlJc w:val="left"/>
      <w:pPr>
        <w:tabs>
          <w:tab w:val="num" w:pos="5040"/>
        </w:tabs>
        <w:ind w:left="5040" w:hanging="360"/>
      </w:pPr>
      <w:rPr>
        <w:rFonts w:ascii="Times New Roman" w:hAnsi="Times New Roman" w:hint="default"/>
      </w:rPr>
    </w:lvl>
    <w:lvl w:ilvl="7" w:tplc="1C589ADE" w:tentative="1">
      <w:start w:val="1"/>
      <w:numFmt w:val="bullet"/>
      <w:lvlText w:val="-"/>
      <w:lvlJc w:val="left"/>
      <w:pPr>
        <w:tabs>
          <w:tab w:val="num" w:pos="5760"/>
        </w:tabs>
        <w:ind w:left="5760" w:hanging="360"/>
      </w:pPr>
      <w:rPr>
        <w:rFonts w:ascii="Times New Roman" w:hAnsi="Times New Roman" w:hint="default"/>
      </w:rPr>
    </w:lvl>
    <w:lvl w:ilvl="8" w:tplc="E6B8B8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2E57ADA"/>
    <w:multiLevelType w:val="hybridMultilevel"/>
    <w:tmpl w:val="815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938C5"/>
    <w:multiLevelType w:val="hybridMultilevel"/>
    <w:tmpl w:val="6590BCB8"/>
    <w:lvl w:ilvl="0" w:tplc="4D7015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654D1"/>
    <w:multiLevelType w:val="hybridMultilevel"/>
    <w:tmpl w:val="35E02F9C"/>
    <w:lvl w:ilvl="0" w:tplc="CD806794">
      <w:start w:val="1"/>
      <w:numFmt w:val="bullet"/>
      <w:lvlText w:val=""/>
      <w:lvlJc w:val="left"/>
      <w:pPr>
        <w:tabs>
          <w:tab w:val="num" w:pos="720"/>
        </w:tabs>
        <w:ind w:left="720" w:hanging="360"/>
      </w:pPr>
      <w:rPr>
        <w:rFonts w:ascii="Wingdings" w:hAnsi="Wingdings" w:hint="default"/>
      </w:rPr>
    </w:lvl>
    <w:lvl w:ilvl="1" w:tplc="014C3DAE" w:tentative="1">
      <w:start w:val="1"/>
      <w:numFmt w:val="bullet"/>
      <w:lvlText w:val=""/>
      <w:lvlJc w:val="left"/>
      <w:pPr>
        <w:tabs>
          <w:tab w:val="num" w:pos="1440"/>
        </w:tabs>
        <w:ind w:left="1440" w:hanging="360"/>
      </w:pPr>
      <w:rPr>
        <w:rFonts w:ascii="Wingdings" w:hAnsi="Wingdings" w:hint="default"/>
      </w:rPr>
    </w:lvl>
    <w:lvl w:ilvl="2" w:tplc="9FB2D7AA" w:tentative="1">
      <w:start w:val="1"/>
      <w:numFmt w:val="bullet"/>
      <w:lvlText w:val=""/>
      <w:lvlJc w:val="left"/>
      <w:pPr>
        <w:tabs>
          <w:tab w:val="num" w:pos="2160"/>
        </w:tabs>
        <w:ind w:left="2160" w:hanging="360"/>
      </w:pPr>
      <w:rPr>
        <w:rFonts w:ascii="Wingdings" w:hAnsi="Wingdings" w:hint="default"/>
      </w:rPr>
    </w:lvl>
    <w:lvl w:ilvl="3" w:tplc="0C568A16" w:tentative="1">
      <w:start w:val="1"/>
      <w:numFmt w:val="bullet"/>
      <w:lvlText w:val=""/>
      <w:lvlJc w:val="left"/>
      <w:pPr>
        <w:tabs>
          <w:tab w:val="num" w:pos="2880"/>
        </w:tabs>
        <w:ind w:left="2880" w:hanging="360"/>
      </w:pPr>
      <w:rPr>
        <w:rFonts w:ascii="Wingdings" w:hAnsi="Wingdings" w:hint="default"/>
      </w:rPr>
    </w:lvl>
    <w:lvl w:ilvl="4" w:tplc="13AC107C" w:tentative="1">
      <w:start w:val="1"/>
      <w:numFmt w:val="bullet"/>
      <w:lvlText w:val=""/>
      <w:lvlJc w:val="left"/>
      <w:pPr>
        <w:tabs>
          <w:tab w:val="num" w:pos="3600"/>
        </w:tabs>
        <w:ind w:left="3600" w:hanging="360"/>
      </w:pPr>
      <w:rPr>
        <w:rFonts w:ascii="Wingdings" w:hAnsi="Wingdings" w:hint="default"/>
      </w:rPr>
    </w:lvl>
    <w:lvl w:ilvl="5" w:tplc="C650754C" w:tentative="1">
      <w:start w:val="1"/>
      <w:numFmt w:val="bullet"/>
      <w:lvlText w:val=""/>
      <w:lvlJc w:val="left"/>
      <w:pPr>
        <w:tabs>
          <w:tab w:val="num" w:pos="4320"/>
        </w:tabs>
        <w:ind w:left="4320" w:hanging="360"/>
      </w:pPr>
      <w:rPr>
        <w:rFonts w:ascii="Wingdings" w:hAnsi="Wingdings" w:hint="default"/>
      </w:rPr>
    </w:lvl>
    <w:lvl w:ilvl="6" w:tplc="65340D8E" w:tentative="1">
      <w:start w:val="1"/>
      <w:numFmt w:val="bullet"/>
      <w:lvlText w:val=""/>
      <w:lvlJc w:val="left"/>
      <w:pPr>
        <w:tabs>
          <w:tab w:val="num" w:pos="5040"/>
        </w:tabs>
        <w:ind w:left="5040" w:hanging="360"/>
      </w:pPr>
      <w:rPr>
        <w:rFonts w:ascii="Wingdings" w:hAnsi="Wingdings" w:hint="default"/>
      </w:rPr>
    </w:lvl>
    <w:lvl w:ilvl="7" w:tplc="4EAED1CA" w:tentative="1">
      <w:start w:val="1"/>
      <w:numFmt w:val="bullet"/>
      <w:lvlText w:val=""/>
      <w:lvlJc w:val="left"/>
      <w:pPr>
        <w:tabs>
          <w:tab w:val="num" w:pos="5760"/>
        </w:tabs>
        <w:ind w:left="5760" w:hanging="360"/>
      </w:pPr>
      <w:rPr>
        <w:rFonts w:ascii="Wingdings" w:hAnsi="Wingdings" w:hint="default"/>
      </w:rPr>
    </w:lvl>
    <w:lvl w:ilvl="8" w:tplc="A77020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4F5DB7"/>
    <w:multiLevelType w:val="hybridMultilevel"/>
    <w:tmpl w:val="100C1CA2"/>
    <w:lvl w:ilvl="0" w:tplc="E89C31BA">
      <w:start w:val="1"/>
      <w:numFmt w:val="bullet"/>
      <w:lvlText w:val="•"/>
      <w:lvlJc w:val="left"/>
      <w:pPr>
        <w:tabs>
          <w:tab w:val="num" w:pos="720"/>
        </w:tabs>
        <w:ind w:left="720" w:hanging="360"/>
      </w:pPr>
      <w:rPr>
        <w:rFonts w:ascii="Arial" w:hAnsi="Arial" w:hint="default"/>
      </w:rPr>
    </w:lvl>
    <w:lvl w:ilvl="1" w:tplc="061CB89C" w:tentative="1">
      <w:start w:val="1"/>
      <w:numFmt w:val="bullet"/>
      <w:lvlText w:val="•"/>
      <w:lvlJc w:val="left"/>
      <w:pPr>
        <w:tabs>
          <w:tab w:val="num" w:pos="1440"/>
        </w:tabs>
        <w:ind w:left="1440" w:hanging="360"/>
      </w:pPr>
      <w:rPr>
        <w:rFonts w:ascii="Arial" w:hAnsi="Arial" w:hint="default"/>
      </w:rPr>
    </w:lvl>
    <w:lvl w:ilvl="2" w:tplc="DFF8E4FE" w:tentative="1">
      <w:start w:val="1"/>
      <w:numFmt w:val="bullet"/>
      <w:lvlText w:val="•"/>
      <w:lvlJc w:val="left"/>
      <w:pPr>
        <w:tabs>
          <w:tab w:val="num" w:pos="2160"/>
        </w:tabs>
        <w:ind w:left="2160" w:hanging="360"/>
      </w:pPr>
      <w:rPr>
        <w:rFonts w:ascii="Arial" w:hAnsi="Arial" w:hint="default"/>
      </w:rPr>
    </w:lvl>
    <w:lvl w:ilvl="3" w:tplc="80EA303A" w:tentative="1">
      <w:start w:val="1"/>
      <w:numFmt w:val="bullet"/>
      <w:lvlText w:val="•"/>
      <w:lvlJc w:val="left"/>
      <w:pPr>
        <w:tabs>
          <w:tab w:val="num" w:pos="2880"/>
        </w:tabs>
        <w:ind w:left="2880" w:hanging="360"/>
      </w:pPr>
      <w:rPr>
        <w:rFonts w:ascii="Arial" w:hAnsi="Arial" w:hint="default"/>
      </w:rPr>
    </w:lvl>
    <w:lvl w:ilvl="4" w:tplc="954E3CFE" w:tentative="1">
      <w:start w:val="1"/>
      <w:numFmt w:val="bullet"/>
      <w:lvlText w:val="•"/>
      <w:lvlJc w:val="left"/>
      <w:pPr>
        <w:tabs>
          <w:tab w:val="num" w:pos="3600"/>
        </w:tabs>
        <w:ind w:left="3600" w:hanging="360"/>
      </w:pPr>
      <w:rPr>
        <w:rFonts w:ascii="Arial" w:hAnsi="Arial" w:hint="default"/>
      </w:rPr>
    </w:lvl>
    <w:lvl w:ilvl="5" w:tplc="5AAA9E5E" w:tentative="1">
      <w:start w:val="1"/>
      <w:numFmt w:val="bullet"/>
      <w:lvlText w:val="•"/>
      <w:lvlJc w:val="left"/>
      <w:pPr>
        <w:tabs>
          <w:tab w:val="num" w:pos="4320"/>
        </w:tabs>
        <w:ind w:left="4320" w:hanging="360"/>
      </w:pPr>
      <w:rPr>
        <w:rFonts w:ascii="Arial" w:hAnsi="Arial" w:hint="default"/>
      </w:rPr>
    </w:lvl>
    <w:lvl w:ilvl="6" w:tplc="EB2A6684" w:tentative="1">
      <w:start w:val="1"/>
      <w:numFmt w:val="bullet"/>
      <w:lvlText w:val="•"/>
      <w:lvlJc w:val="left"/>
      <w:pPr>
        <w:tabs>
          <w:tab w:val="num" w:pos="5040"/>
        </w:tabs>
        <w:ind w:left="5040" w:hanging="360"/>
      </w:pPr>
      <w:rPr>
        <w:rFonts w:ascii="Arial" w:hAnsi="Arial" w:hint="default"/>
      </w:rPr>
    </w:lvl>
    <w:lvl w:ilvl="7" w:tplc="39A02252" w:tentative="1">
      <w:start w:val="1"/>
      <w:numFmt w:val="bullet"/>
      <w:lvlText w:val="•"/>
      <w:lvlJc w:val="left"/>
      <w:pPr>
        <w:tabs>
          <w:tab w:val="num" w:pos="5760"/>
        </w:tabs>
        <w:ind w:left="5760" w:hanging="360"/>
      </w:pPr>
      <w:rPr>
        <w:rFonts w:ascii="Arial" w:hAnsi="Arial" w:hint="default"/>
      </w:rPr>
    </w:lvl>
    <w:lvl w:ilvl="8" w:tplc="273462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4916B0"/>
    <w:multiLevelType w:val="hybridMultilevel"/>
    <w:tmpl w:val="0792D972"/>
    <w:lvl w:ilvl="0" w:tplc="A448DD5A">
      <w:start w:val="1"/>
      <w:numFmt w:val="bullet"/>
      <w:lvlText w:val=""/>
      <w:lvlJc w:val="left"/>
      <w:pPr>
        <w:tabs>
          <w:tab w:val="num" w:pos="720"/>
        </w:tabs>
        <w:ind w:left="720" w:hanging="360"/>
      </w:pPr>
      <w:rPr>
        <w:rFonts w:ascii="Wingdings" w:hAnsi="Wingdings" w:hint="default"/>
      </w:rPr>
    </w:lvl>
    <w:lvl w:ilvl="1" w:tplc="4ECAFE42" w:tentative="1">
      <w:start w:val="1"/>
      <w:numFmt w:val="bullet"/>
      <w:lvlText w:val=""/>
      <w:lvlJc w:val="left"/>
      <w:pPr>
        <w:tabs>
          <w:tab w:val="num" w:pos="1440"/>
        </w:tabs>
        <w:ind w:left="1440" w:hanging="360"/>
      </w:pPr>
      <w:rPr>
        <w:rFonts w:ascii="Wingdings" w:hAnsi="Wingdings" w:hint="default"/>
      </w:rPr>
    </w:lvl>
    <w:lvl w:ilvl="2" w:tplc="BE9E2768" w:tentative="1">
      <w:start w:val="1"/>
      <w:numFmt w:val="bullet"/>
      <w:lvlText w:val=""/>
      <w:lvlJc w:val="left"/>
      <w:pPr>
        <w:tabs>
          <w:tab w:val="num" w:pos="2160"/>
        </w:tabs>
        <w:ind w:left="2160" w:hanging="360"/>
      </w:pPr>
      <w:rPr>
        <w:rFonts w:ascii="Wingdings" w:hAnsi="Wingdings" w:hint="default"/>
      </w:rPr>
    </w:lvl>
    <w:lvl w:ilvl="3" w:tplc="231C38AC" w:tentative="1">
      <w:start w:val="1"/>
      <w:numFmt w:val="bullet"/>
      <w:lvlText w:val=""/>
      <w:lvlJc w:val="left"/>
      <w:pPr>
        <w:tabs>
          <w:tab w:val="num" w:pos="2880"/>
        </w:tabs>
        <w:ind w:left="2880" w:hanging="360"/>
      </w:pPr>
      <w:rPr>
        <w:rFonts w:ascii="Wingdings" w:hAnsi="Wingdings" w:hint="default"/>
      </w:rPr>
    </w:lvl>
    <w:lvl w:ilvl="4" w:tplc="6C22E08C" w:tentative="1">
      <w:start w:val="1"/>
      <w:numFmt w:val="bullet"/>
      <w:lvlText w:val=""/>
      <w:lvlJc w:val="left"/>
      <w:pPr>
        <w:tabs>
          <w:tab w:val="num" w:pos="3600"/>
        </w:tabs>
        <w:ind w:left="3600" w:hanging="360"/>
      </w:pPr>
      <w:rPr>
        <w:rFonts w:ascii="Wingdings" w:hAnsi="Wingdings" w:hint="default"/>
      </w:rPr>
    </w:lvl>
    <w:lvl w:ilvl="5" w:tplc="FC725BF6" w:tentative="1">
      <w:start w:val="1"/>
      <w:numFmt w:val="bullet"/>
      <w:lvlText w:val=""/>
      <w:lvlJc w:val="left"/>
      <w:pPr>
        <w:tabs>
          <w:tab w:val="num" w:pos="4320"/>
        </w:tabs>
        <w:ind w:left="4320" w:hanging="360"/>
      </w:pPr>
      <w:rPr>
        <w:rFonts w:ascii="Wingdings" w:hAnsi="Wingdings" w:hint="default"/>
      </w:rPr>
    </w:lvl>
    <w:lvl w:ilvl="6" w:tplc="705E2760" w:tentative="1">
      <w:start w:val="1"/>
      <w:numFmt w:val="bullet"/>
      <w:lvlText w:val=""/>
      <w:lvlJc w:val="left"/>
      <w:pPr>
        <w:tabs>
          <w:tab w:val="num" w:pos="5040"/>
        </w:tabs>
        <w:ind w:left="5040" w:hanging="360"/>
      </w:pPr>
      <w:rPr>
        <w:rFonts w:ascii="Wingdings" w:hAnsi="Wingdings" w:hint="default"/>
      </w:rPr>
    </w:lvl>
    <w:lvl w:ilvl="7" w:tplc="FD008F2C" w:tentative="1">
      <w:start w:val="1"/>
      <w:numFmt w:val="bullet"/>
      <w:lvlText w:val=""/>
      <w:lvlJc w:val="left"/>
      <w:pPr>
        <w:tabs>
          <w:tab w:val="num" w:pos="5760"/>
        </w:tabs>
        <w:ind w:left="5760" w:hanging="360"/>
      </w:pPr>
      <w:rPr>
        <w:rFonts w:ascii="Wingdings" w:hAnsi="Wingdings" w:hint="default"/>
      </w:rPr>
    </w:lvl>
    <w:lvl w:ilvl="8" w:tplc="FE9AEC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72278D"/>
    <w:multiLevelType w:val="hybridMultilevel"/>
    <w:tmpl w:val="13700FAA"/>
    <w:lvl w:ilvl="0" w:tplc="3D428124">
      <w:start w:val="1"/>
      <w:numFmt w:val="bullet"/>
      <w:lvlText w:val="•"/>
      <w:lvlJc w:val="left"/>
      <w:pPr>
        <w:tabs>
          <w:tab w:val="num" w:pos="720"/>
        </w:tabs>
        <w:ind w:left="720" w:hanging="360"/>
      </w:pPr>
      <w:rPr>
        <w:rFonts w:ascii="Arial" w:hAnsi="Arial" w:hint="default"/>
      </w:rPr>
    </w:lvl>
    <w:lvl w:ilvl="1" w:tplc="DE18B8F8" w:tentative="1">
      <w:start w:val="1"/>
      <w:numFmt w:val="bullet"/>
      <w:lvlText w:val="•"/>
      <w:lvlJc w:val="left"/>
      <w:pPr>
        <w:tabs>
          <w:tab w:val="num" w:pos="1440"/>
        </w:tabs>
        <w:ind w:left="1440" w:hanging="360"/>
      </w:pPr>
      <w:rPr>
        <w:rFonts w:ascii="Arial" w:hAnsi="Arial" w:hint="default"/>
      </w:rPr>
    </w:lvl>
    <w:lvl w:ilvl="2" w:tplc="A9080EAE" w:tentative="1">
      <w:start w:val="1"/>
      <w:numFmt w:val="bullet"/>
      <w:lvlText w:val="•"/>
      <w:lvlJc w:val="left"/>
      <w:pPr>
        <w:tabs>
          <w:tab w:val="num" w:pos="2160"/>
        </w:tabs>
        <w:ind w:left="2160" w:hanging="360"/>
      </w:pPr>
      <w:rPr>
        <w:rFonts w:ascii="Arial" w:hAnsi="Arial" w:hint="default"/>
      </w:rPr>
    </w:lvl>
    <w:lvl w:ilvl="3" w:tplc="6792BCA8" w:tentative="1">
      <w:start w:val="1"/>
      <w:numFmt w:val="bullet"/>
      <w:lvlText w:val="•"/>
      <w:lvlJc w:val="left"/>
      <w:pPr>
        <w:tabs>
          <w:tab w:val="num" w:pos="2880"/>
        </w:tabs>
        <w:ind w:left="2880" w:hanging="360"/>
      </w:pPr>
      <w:rPr>
        <w:rFonts w:ascii="Arial" w:hAnsi="Arial" w:hint="default"/>
      </w:rPr>
    </w:lvl>
    <w:lvl w:ilvl="4" w:tplc="08D8B73C" w:tentative="1">
      <w:start w:val="1"/>
      <w:numFmt w:val="bullet"/>
      <w:lvlText w:val="•"/>
      <w:lvlJc w:val="left"/>
      <w:pPr>
        <w:tabs>
          <w:tab w:val="num" w:pos="3600"/>
        </w:tabs>
        <w:ind w:left="3600" w:hanging="360"/>
      </w:pPr>
      <w:rPr>
        <w:rFonts w:ascii="Arial" w:hAnsi="Arial" w:hint="default"/>
      </w:rPr>
    </w:lvl>
    <w:lvl w:ilvl="5" w:tplc="30769436" w:tentative="1">
      <w:start w:val="1"/>
      <w:numFmt w:val="bullet"/>
      <w:lvlText w:val="•"/>
      <w:lvlJc w:val="left"/>
      <w:pPr>
        <w:tabs>
          <w:tab w:val="num" w:pos="4320"/>
        </w:tabs>
        <w:ind w:left="4320" w:hanging="360"/>
      </w:pPr>
      <w:rPr>
        <w:rFonts w:ascii="Arial" w:hAnsi="Arial" w:hint="default"/>
      </w:rPr>
    </w:lvl>
    <w:lvl w:ilvl="6" w:tplc="6106BAD6" w:tentative="1">
      <w:start w:val="1"/>
      <w:numFmt w:val="bullet"/>
      <w:lvlText w:val="•"/>
      <w:lvlJc w:val="left"/>
      <w:pPr>
        <w:tabs>
          <w:tab w:val="num" w:pos="5040"/>
        </w:tabs>
        <w:ind w:left="5040" w:hanging="360"/>
      </w:pPr>
      <w:rPr>
        <w:rFonts w:ascii="Arial" w:hAnsi="Arial" w:hint="default"/>
      </w:rPr>
    </w:lvl>
    <w:lvl w:ilvl="7" w:tplc="40A0B6F8" w:tentative="1">
      <w:start w:val="1"/>
      <w:numFmt w:val="bullet"/>
      <w:lvlText w:val="•"/>
      <w:lvlJc w:val="left"/>
      <w:pPr>
        <w:tabs>
          <w:tab w:val="num" w:pos="5760"/>
        </w:tabs>
        <w:ind w:left="5760" w:hanging="360"/>
      </w:pPr>
      <w:rPr>
        <w:rFonts w:ascii="Arial" w:hAnsi="Arial" w:hint="default"/>
      </w:rPr>
    </w:lvl>
    <w:lvl w:ilvl="8" w:tplc="D0D07746" w:tentative="1">
      <w:start w:val="1"/>
      <w:numFmt w:val="bullet"/>
      <w:lvlText w:val="•"/>
      <w:lvlJc w:val="left"/>
      <w:pPr>
        <w:tabs>
          <w:tab w:val="num" w:pos="6480"/>
        </w:tabs>
        <w:ind w:left="6480" w:hanging="360"/>
      </w:pPr>
      <w:rPr>
        <w:rFonts w:ascii="Arial" w:hAnsi="Arial" w:hint="default"/>
      </w:rPr>
    </w:lvl>
  </w:abstractNum>
  <w:num w:numId="1" w16cid:durableId="1663194868">
    <w:abstractNumId w:val="1"/>
  </w:num>
  <w:num w:numId="2" w16cid:durableId="1887717191">
    <w:abstractNumId w:val="6"/>
  </w:num>
  <w:num w:numId="3" w16cid:durableId="1155101966">
    <w:abstractNumId w:val="2"/>
  </w:num>
  <w:num w:numId="4" w16cid:durableId="651372626">
    <w:abstractNumId w:val="3"/>
  </w:num>
  <w:num w:numId="5" w16cid:durableId="643243453">
    <w:abstractNumId w:val="0"/>
  </w:num>
  <w:num w:numId="6" w16cid:durableId="2070613646">
    <w:abstractNumId w:val="4"/>
  </w:num>
  <w:num w:numId="7" w16cid:durableId="1811093862">
    <w:abstractNumId w:val="8"/>
  </w:num>
  <w:num w:numId="8" w16cid:durableId="1577395769">
    <w:abstractNumId w:val="10"/>
  </w:num>
  <w:num w:numId="9" w16cid:durableId="247421255">
    <w:abstractNumId w:val="11"/>
  </w:num>
  <w:num w:numId="10" w16cid:durableId="1147743669">
    <w:abstractNumId w:val="7"/>
  </w:num>
  <w:num w:numId="11" w16cid:durableId="826170452">
    <w:abstractNumId w:val="5"/>
  </w:num>
  <w:num w:numId="12" w16cid:durableId="289095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09EA"/>
    <w:rsid w:val="00034F2C"/>
    <w:rsid w:val="00061F99"/>
    <w:rsid w:val="00071253"/>
    <w:rsid w:val="000A3F7E"/>
    <w:rsid w:val="000A67A0"/>
    <w:rsid w:val="000B6F37"/>
    <w:rsid w:val="000C391D"/>
    <w:rsid w:val="000D7020"/>
    <w:rsid w:val="000D7729"/>
    <w:rsid w:val="000E2EEF"/>
    <w:rsid w:val="00104CDC"/>
    <w:rsid w:val="00127D57"/>
    <w:rsid w:val="00134119"/>
    <w:rsid w:val="00194608"/>
    <w:rsid w:val="001A4A8D"/>
    <w:rsid w:val="001D1032"/>
    <w:rsid w:val="001F0B1C"/>
    <w:rsid w:val="001F75F2"/>
    <w:rsid w:val="00224C5B"/>
    <w:rsid w:val="0024151D"/>
    <w:rsid w:val="002505EB"/>
    <w:rsid w:val="0027079C"/>
    <w:rsid w:val="0028261A"/>
    <w:rsid w:val="002A0007"/>
    <w:rsid w:val="002D3DE5"/>
    <w:rsid w:val="00302510"/>
    <w:rsid w:val="00323AB7"/>
    <w:rsid w:val="00333A3F"/>
    <w:rsid w:val="0034251A"/>
    <w:rsid w:val="00355D16"/>
    <w:rsid w:val="003572A9"/>
    <w:rsid w:val="00365EB5"/>
    <w:rsid w:val="003B6DD8"/>
    <w:rsid w:val="003D6EDC"/>
    <w:rsid w:val="003E7400"/>
    <w:rsid w:val="0043086F"/>
    <w:rsid w:val="00440E7A"/>
    <w:rsid w:val="00441466"/>
    <w:rsid w:val="0044165A"/>
    <w:rsid w:val="00444FB3"/>
    <w:rsid w:val="004537E9"/>
    <w:rsid w:val="00472596"/>
    <w:rsid w:val="00476523"/>
    <w:rsid w:val="0048364F"/>
    <w:rsid w:val="00485870"/>
    <w:rsid w:val="00495941"/>
    <w:rsid w:val="004A1FE5"/>
    <w:rsid w:val="004C6B27"/>
    <w:rsid w:val="004D35AF"/>
    <w:rsid w:val="004E455B"/>
    <w:rsid w:val="004F0C50"/>
    <w:rsid w:val="00527A87"/>
    <w:rsid w:val="00570FC2"/>
    <w:rsid w:val="005875E1"/>
    <w:rsid w:val="00600D6B"/>
    <w:rsid w:val="00607951"/>
    <w:rsid w:val="006326A4"/>
    <w:rsid w:val="00662AA5"/>
    <w:rsid w:val="00666C5A"/>
    <w:rsid w:val="00693F52"/>
    <w:rsid w:val="006A485C"/>
    <w:rsid w:val="006B02C7"/>
    <w:rsid w:val="006B1ACA"/>
    <w:rsid w:val="006D4ADE"/>
    <w:rsid w:val="006F1C28"/>
    <w:rsid w:val="006F26B6"/>
    <w:rsid w:val="007026EF"/>
    <w:rsid w:val="0071146F"/>
    <w:rsid w:val="00725B11"/>
    <w:rsid w:val="007441EB"/>
    <w:rsid w:val="00777334"/>
    <w:rsid w:val="00784CD6"/>
    <w:rsid w:val="007934D0"/>
    <w:rsid w:val="007C13C3"/>
    <w:rsid w:val="007D17B0"/>
    <w:rsid w:val="007F24E1"/>
    <w:rsid w:val="008050D6"/>
    <w:rsid w:val="0080784F"/>
    <w:rsid w:val="00845F31"/>
    <w:rsid w:val="00864605"/>
    <w:rsid w:val="008850E0"/>
    <w:rsid w:val="00885CD4"/>
    <w:rsid w:val="00890716"/>
    <w:rsid w:val="008C4C15"/>
    <w:rsid w:val="008D58ED"/>
    <w:rsid w:val="008E223F"/>
    <w:rsid w:val="008E59D2"/>
    <w:rsid w:val="008F2799"/>
    <w:rsid w:val="008F3BD2"/>
    <w:rsid w:val="009066E6"/>
    <w:rsid w:val="009115AD"/>
    <w:rsid w:val="0092156E"/>
    <w:rsid w:val="0095224C"/>
    <w:rsid w:val="00986265"/>
    <w:rsid w:val="00995919"/>
    <w:rsid w:val="009B5959"/>
    <w:rsid w:val="009B7493"/>
    <w:rsid w:val="009C5E7C"/>
    <w:rsid w:val="009F745F"/>
    <w:rsid w:val="00A26DF2"/>
    <w:rsid w:val="00A33758"/>
    <w:rsid w:val="00A41128"/>
    <w:rsid w:val="00A509EA"/>
    <w:rsid w:val="00A57796"/>
    <w:rsid w:val="00A970FA"/>
    <w:rsid w:val="00AA5A77"/>
    <w:rsid w:val="00AC4587"/>
    <w:rsid w:val="00AC5C59"/>
    <w:rsid w:val="00AF2AB8"/>
    <w:rsid w:val="00B0714F"/>
    <w:rsid w:val="00B2498C"/>
    <w:rsid w:val="00B333D6"/>
    <w:rsid w:val="00B717C4"/>
    <w:rsid w:val="00B75CE6"/>
    <w:rsid w:val="00B81D1F"/>
    <w:rsid w:val="00B93274"/>
    <w:rsid w:val="00BE76B5"/>
    <w:rsid w:val="00BF3348"/>
    <w:rsid w:val="00C0541E"/>
    <w:rsid w:val="00C150F2"/>
    <w:rsid w:val="00C1667C"/>
    <w:rsid w:val="00C178C2"/>
    <w:rsid w:val="00C206CC"/>
    <w:rsid w:val="00C24B53"/>
    <w:rsid w:val="00C25E1F"/>
    <w:rsid w:val="00C54C88"/>
    <w:rsid w:val="00C576BF"/>
    <w:rsid w:val="00C65AF3"/>
    <w:rsid w:val="00C841FF"/>
    <w:rsid w:val="00C90FDC"/>
    <w:rsid w:val="00CB6F88"/>
    <w:rsid w:val="00CC688C"/>
    <w:rsid w:val="00CD095C"/>
    <w:rsid w:val="00CE2A11"/>
    <w:rsid w:val="00CE3A5A"/>
    <w:rsid w:val="00D3163C"/>
    <w:rsid w:val="00D43883"/>
    <w:rsid w:val="00D5637F"/>
    <w:rsid w:val="00D76853"/>
    <w:rsid w:val="00D77B12"/>
    <w:rsid w:val="00D86F75"/>
    <w:rsid w:val="00DD615C"/>
    <w:rsid w:val="00DE7413"/>
    <w:rsid w:val="00E154F0"/>
    <w:rsid w:val="00E470A7"/>
    <w:rsid w:val="00E5456B"/>
    <w:rsid w:val="00E56B08"/>
    <w:rsid w:val="00E6261E"/>
    <w:rsid w:val="00E64215"/>
    <w:rsid w:val="00E64861"/>
    <w:rsid w:val="00E677E7"/>
    <w:rsid w:val="00E72D88"/>
    <w:rsid w:val="00E90F6B"/>
    <w:rsid w:val="00EA7D62"/>
    <w:rsid w:val="00EE022F"/>
    <w:rsid w:val="00F33E12"/>
    <w:rsid w:val="00F42200"/>
    <w:rsid w:val="00F50AD0"/>
    <w:rsid w:val="00F528DB"/>
    <w:rsid w:val="00F6312D"/>
    <w:rsid w:val="00F64761"/>
    <w:rsid w:val="00F93AD0"/>
    <w:rsid w:val="00FB2628"/>
    <w:rsid w:val="00FE17D0"/>
    <w:rsid w:val="00FF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477CB4"/>
  <w15:docId w15:val="{88F4034B-8548-4E71-BB94-66CB27CF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9EA"/>
    <w:rPr>
      <w:color w:val="0000FF"/>
      <w:u w:val="single"/>
    </w:rPr>
  </w:style>
  <w:style w:type="paragraph" w:styleId="ListParagraph">
    <w:name w:val="List Paragraph"/>
    <w:basedOn w:val="Normal"/>
    <w:uiPriority w:val="34"/>
    <w:qFormat/>
    <w:rsid w:val="00A509EA"/>
    <w:pPr>
      <w:ind w:left="720"/>
      <w:contextualSpacing/>
    </w:pPr>
  </w:style>
  <w:style w:type="paragraph" w:styleId="BalloonText">
    <w:name w:val="Balloon Text"/>
    <w:basedOn w:val="Normal"/>
    <w:link w:val="BalloonTextChar"/>
    <w:uiPriority w:val="99"/>
    <w:semiHidden/>
    <w:unhideWhenUsed/>
    <w:rsid w:val="0047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23"/>
    <w:rPr>
      <w:rFonts w:ascii="Tahoma" w:hAnsi="Tahoma" w:cs="Tahoma"/>
      <w:sz w:val="16"/>
      <w:szCs w:val="16"/>
    </w:rPr>
  </w:style>
  <w:style w:type="paragraph" w:styleId="NormalWeb">
    <w:name w:val="Normal (Web)"/>
    <w:basedOn w:val="Normal"/>
    <w:uiPriority w:val="99"/>
    <w:semiHidden/>
    <w:unhideWhenUsed/>
    <w:rsid w:val="00666C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34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3973">
      <w:bodyDiv w:val="1"/>
      <w:marLeft w:val="0"/>
      <w:marRight w:val="0"/>
      <w:marTop w:val="0"/>
      <w:marBottom w:val="0"/>
      <w:divBdr>
        <w:top w:val="none" w:sz="0" w:space="0" w:color="auto"/>
        <w:left w:val="none" w:sz="0" w:space="0" w:color="auto"/>
        <w:bottom w:val="none" w:sz="0" w:space="0" w:color="auto"/>
        <w:right w:val="none" w:sz="0" w:space="0" w:color="auto"/>
      </w:divBdr>
    </w:div>
    <w:div w:id="780419737">
      <w:bodyDiv w:val="1"/>
      <w:marLeft w:val="0"/>
      <w:marRight w:val="0"/>
      <w:marTop w:val="0"/>
      <w:marBottom w:val="0"/>
      <w:divBdr>
        <w:top w:val="none" w:sz="0" w:space="0" w:color="auto"/>
        <w:left w:val="none" w:sz="0" w:space="0" w:color="auto"/>
        <w:bottom w:val="none" w:sz="0" w:space="0" w:color="auto"/>
        <w:right w:val="none" w:sz="0" w:space="0" w:color="auto"/>
      </w:divBdr>
      <w:divsChild>
        <w:div w:id="1313218049">
          <w:marLeft w:val="360"/>
          <w:marRight w:val="0"/>
          <w:marTop w:val="0"/>
          <w:marBottom w:val="0"/>
          <w:divBdr>
            <w:top w:val="none" w:sz="0" w:space="0" w:color="auto"/>
            <w:left w:val="none" w:sz="0" w:space="0" w:color="auto"/>
            <w:bottom w:val="none" w:sz="0" w:space="0" w:color="auto"/>
            <w:right w:val="none" w:sz="0" w:space="0" w:color="auto"/>
          </w:divBdr>
        </w:div>
      </w:divsChild>
    </w:div>
    <w:div w:id="901714989">
      <w:bodyDiv w:val="1"/>
      <w:marLeft w:val="0"/>
      <w:marRight w:val="0"/>
      <w:marTop w:val="0"/>
      <w:marBottom w:val="0"/>
      <w:divBdr>
        <w:top w:val="none" w:sz="0" w:space="0" w:color="auto"/>
        <w:left w:val="none" w:sz="0" w:space="0" w:color="auto"/>
        <w:bottom w:val="none" w:sz="0" w:space="0" w:color="auto"/>
        <w:right w:val="none" w:sz="0" w:space="0" w:color="auto"/>
      </w:divBdr>
    </w:div>
    <w:div w:id="1047608687">
      <w:bodyDiv w:val="1"/>
      <w:marLeft w:val="0"/>
      <w:marRight w:val="0"/>
      <w:marTop w:val="0"/>
      <w:marBottom w:val="0"/>
      <w:divBdr>
        <w:top w:val="none" w:sz="0" w:space="0" w:color="auto"/>
        <w:left w:val="none" w:sz="0" w:space="0" w:color="auto"/>
        <w:bottom w:val="none" w:sz="0" w:space="0" w:color="auto"/>
        <w:right w:val="none" w:sz="0" w:space="0" w:color="auto"/>
      </w:divBdr>
    </w:div>
    <w:div w:id="1095520919">
      <w:bodyDiv w:val="1"/>
      <w:marLeft w:val="0"/>
      <w:marRight w:val="0"/>
      <w:marTop w:val="0"/>
      <w:marBottom w:val="0"/>
      <w:divBdr>
        <w:top w:val="none" w:sz="0" w:space="0" w:color="auto"/>
        <w:left w:val="none" w:sz="0" w:space="0" w:color="auto"/>
        <w:bottom w:val="none" w:sz="0" w:space="0" w:color="auto"/>
        <w:right w:val="none" w:sz="0" w:space="0" w:color="auto"/>
      </w:divBdr>
      <w:divsChild>
        <w:div w:id="872107885">
          <w:marLeft w:val="446"/>
          <w:marRight w:val="0"/>
          <w:marTop w:val="0"/>
          <w:marBottom w:val="0"/>
          <w:divBdr>
            <w:top w:val="none" w:sz="0" w:space="0" w:color="auto"/>
            <w:left w:val="none" w:sz="0" w:space="0" w:color="auto"/>
            <w:bottom w:val="none" w:sz="0" w:space="0" w:color="auto"/>
            <w:right w:val="none" w:sz="0" w:space="0" w:color="auto"/>
          </w:divBdr>
        </w:div>
        <w:div w:id="1848980020">
          <w:marLeft w:val="446"/>
          <w:marRight w:val="0"/>
          <w:marTop w:val="0"/>
          <w:marBottom w:val="0"/>
          <w:divBdr>
            <w:top w:val="none" w:sz="0" w:space="0" w:color="auto"/>
            <w:left w:val="none" w:sz="0" w:space="0" w:color="auto"/>
            <w:bottom w:val="none" w:sz="0" w:space="0" w:color="auto"/>
            <w:right w:val="none" w:sz="0" w:space="0" w:color="auto"/>
          </w:divBdr>
        </w:div>
        <w:div w:id="149297479">
          <w:marLeft w:val="446"/>
          <w:marRight w:val="0"/>
          <w:marTop w:val="0"/>
          <w:marBottom w:val="0"/>
          <w:divBdr>
            <w:top w:val="none" w:sz="0" w:space="0" w:color="auto"/>
            <w:left w:val="none" w:sz="0" w:space="0" w:color="auto"/>
            <w:bottom w:val="none" w:sz="0" w:space="0" w:color="auto"/>
            <w:right w:val="none" w:sz="0" w:space="0" w:color="auto"/>
          </w:divBdr>
        </w:div>
      </w:divsChild>
    </w:div>
    <w:div w:id="1251354550">
      <w:bodyDiv w:val="1"/>
      <w:marLeft w:val="0"/>
      <w:marRight w:val="0"/>
      <w:marTop w:val="0"/>
      <w:marBottom w:val="0"/>
      <w:divBdr>
        <w:top w:val="none" w:sz="0" w:space="0" w:color="auto"/>
        <w:left w:val="none" w:sz="0" w:space="0" w:color="auto"/>
        <w:bottom w:val="none" w:sz="0" w:space="0" w:color="auto"/>
        <w:right w:val="none" w:sz="0" w:space="0" w:color="auto"/>
      </w:divBdr>
      <w:divsChild>
        <w:div w:id="197162369">
          <w:marLeft w:val="720"/>
          <w:marRight w:val="0"/>
          <w:marTop w:val="0"/>
          <w:marBottom w:val="0"/>
          <w:divBdr>
            <w:top w:val="none" w:sz="0" w:space="0" w:color="auto"/>
            <w:left w:val="none" w:sz="0" w:space="0" w:color="auto"/>
            <w:bottom w:val="none" w:sz="0" w:space="0" w:color="auto"/>
            <w:right w:val="none" w:sz="0" w:space="0" w:color="auto"/>
          </w:divBdr>
        </w:div>
        <w:div w:id="966424577">
          <w:marLeft w:val="720"/>
          <w:marRight w:val="0"/>
          <w:marTop w:val="0"/>
          <w:marBottom w:val="0"/>
          <w:divBdr>
            <w:top w:val="none" w:sz="0" w:space="0" w:color="auto"/>
            <w:left w:val="none" w:sz="0" w:space="0" w:color="auto"/>
            <w:bottom w:val="none" w:sz="0" w:space="0" w:color="auto"/>
            <w:right w:val="none" w:sz="0" w:space="0" w:color="auto"/>
          </w:divBdr>
        </w:div>
        <w:div w:id="1459495773">
          <w:marLeft w:val="720"/>
          <w:marRight w:val="0"/>
          <w:marTop w:val="0"/>
          <w:marBottom w:val="0"/>
          <w:divBdr>
            <w:top w:val="none" w:sz="0" w:space="0" w:color="auto"/>
            <w:left w:val="none" w:sz="0" w:space="0" w:color="auto"/>
            <w:bottom w:val="none" w:sz="0" w:space="0" w:color="auto"/>
            <w:right w:val="none" w:sz="0" w:space="0" w:color="auto"/>
          </w:divBdr>
        </w:div>
      </w:divsChild>
    </w:div>
    <w:div w:id="1281032376">
      <w:bodyDiv w:val="1"/>
      <w:marLeft w:val="0"/>
      <w:marRight w:val="0"/>
      <w:marTop w:val="0"/>
      <w:marBottom w:val="0"/>
      <w:divBdr>
        <w:top w:val="none" w:sz="0" w:space="0" w:color="auto"/>
        <w:left w:val="none" w:sz="0" w:space="0" w:color="auto"/>
        <w:bottom w:val="none" w:sz="0" w:space="0" w:color="auto"/>
        <w:right w:val="none" w:sz="0" w:space="0" w:color="auto"/>
      </w:divBdr>
      <w:divsChild>
        <w:div w:id="482628196">
          <w:marLeft w:val="446"/>
          <w:marRight w:val="0"/>
          <w:marTop w:val="0"/>
          <w:marBottom w:val="0"/>
          <w:divBdr>
            <w:top w:val="none" w:sz="0" w:space="0" w:color="auto"/>
            <w:left w:val="none" w:sz="0" w:space="0" w:color="auto"/>
            <w:bottom w:val="none" w:sz="0" w:space="0" w:color="auto"/>
            <w:right w:val="none" w:sz="0" w:space="0" w:color="auto"/>
          </w:divBdr>
        </w:div>
        <w:div w:id="336663904">
          <w:marLeft w:val="446"/>
          <w:marRight w:val="0"/>
          <w:marTop w:val="0"/>
          <w:marBottom w:val="0"/>
          <w:divBdr>
            <w:top w:val="none" w:sz="0" w:space="0" w:color="auto"/>
            <w:left w:val="none" w:sz="0" w:space="0" w:color="auto"/>
            <w:bottom w:val="none" w:sz="0" w:space="0" w:color="auto"/>
            <w:right w:val="none" w:sz="0" w:space="0" w:color="auto"/>
          </w:divBdr>
        </w:div>
        <w:div w:id="534469757">
          <w:marLeft w:val="446"/>
          <w:marRight w:val="0"/>
          <w:marTop w:val="0"/>
          <w:marBottom w:val="0"/>
          <w:divBdr>
            <w:top w:val="none" w:sz="0" w:space="0" w:color="auto"/>
            <w:left w:val="none" w:sz="0" w:space="0" w:color="auto"/>
            <w:bottom w:val="none" w:sz="0" w:space="0" w:color="auto"/>
            <w:right w:val="none" w:sz="0" w:space="0" w:color="auto"/>
          </w:divBdr>
        </w:div>
        <w:div w:id="7102646">
          <w:marLeft w:val="446"/>
          <w:marRight w:val="0"/>
          <w:marTop w:val="0"/>
          <w:marBottom w:val="0"/>
          <w:divBdr>
            <w:top w:val="none" w:sz="0" w:space="0" w:color="auto"/>
            <w:left w:val="none" w:sz="0" w:space="0" w:color="auto"/>
            <w:bottom w:val="none" w:sz="0" w:space="0" w:color="auto"/>
            <w:right w:val="none" w:sz="0" w:space="0" w:color="auto"/>
          </w:divBdr>
        </w:div>
        <w:div w:id="2093699390">
          <w:marLeft w:val="446"/>
          <w:marRight w:val="0"/>
          <w:marTop w:val="0"/>
          <w:marBottom w:val="0"/>
          <w:divBdr>
            <w:top w:val="none" w:sz="0" w:space="0" w:color="auto"/>
            <w:left w:val="none" w:sz="0" w:space="0" w:color="auto"/>
            <w:bottom w:val="none" w:sz="0" w:space="0" w:color="auto"/>
            <w:right w:val="none" w:sz="0" w:space="0" w:color="auto"/>
          </w:divBdr>
        </w:div>
      </w:divsChild>
    </w:div>
    <w:div w:id="1544636184">
      <w:bodyDiv w:val="1"/>
      <w:marLeft w:val="0"/>
      <w:marRight w:val="0"/>
      <w:marTop w:val="0"/>
      <w:marBottom w:val="0"/>
      <w:divBdr>
        <w:top w:val="none" w:sz="0" w:space="0" w:color="auto"/>
        <w:left w:val="none" w:sz="0" w:space="0" w:color="auto"/>
        <w:bottom w:val="none" w:sz="0" w:space="0" w:color="auto"/>
        <w:right w:val="none" w:sz="0" w:space="0" w:color="auto"/>
      </w:divBdr>
    </w:div>
    <w:div w:id="1754549568">
      <w:bodyDiv w:val="1"/>
      <w:marLeft w:val="0"/>
      <w:marRight w:val="0"/>
      <w:marTop w:val="0"/>
      <w:marBottom w:val="0"/>
      <w:divBdr>
        <w:top w:val="none" w:sz="0" w:space="0" w:color="auto"/>
        <w:left w:val="none" w:sz="0" w:space="0" w:color="auto"/>
        <w:bottom w:val="none" w:sz="0" w:space="0" w:color="auto"/>
        <w:right w:val="none" w:sz="0" w:space="0" w:color="auto"/>
      </w:divBdr>
    </w:div>
    <w:div w:id="1972441575">
      <w:bodyDiv w:val="1"/>
      <w:marLeft w:val="0"/>
      <w:marRight w:val="0"/>
      <w:marTop w:val="0"/>
      <w:marBottom w:val="0"/>
      <w:divBdr>
        <w:top w:val="none" w:sz="0" w:space="0" w:color="auto"/>
        <w:left w:val="none" w:sz="0" w:space="0" w:color="auto"/>
        <w:bottom w:val="none" w:sz="0" w:space="0" w:color="auto"/>
        <w:right w:val="none" w:sz="0" w:space="0" w:color="auto"/>
      </w:divBdr>
      <w:divsChild>
        <w:div w:id="292102508">
          <w:marLeft w:val="547"/>
          <w:marRight w:val="0"/>
          <w:marTop w:val="0"/>
          <w:marBottom w:val="0"/>
          <w:divBdr>
            <w:top w:val="none" w:sz="0" w:space="0" w:color="auto"/>
            <w:left w:val="none" w:sz="0" w:space="0" w:color="auto"/>
            <w:bottom w:val="none" w:sz="0" w:space="0" w:color="auto"/>
            <w:right w:val="none" w:sz="0" w:space="0" w:color="auto"/>
          </w:divBdr>
        </w:div>
        <w:div w:id="970328959">
          <w:marLeft w:val="547"/>
          <w:marRight w:val="0"/>
          <w:marTop w:val="0"/>
          <w:marBottom w:val="0"/>
          <w:divBdr>
            <w:top w:val="none" w:sz="0" w:space="0" w:color="auto"/>
            <w:left w:val="none" w:sz="0" w:space="0" w:color="auto"/>
            <w:bottom w:val="none" w:sz="0" w:space="0" w:color="auto"/>
            <w:right w:val="none" w:sz="0" w:space="0" w:color="auto"/>
          </w:divBdr>
        </w:div>
        <w:div w:id="6798196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wikipedia.org/wiki/Axone"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ipedia.org/wiki/Syst%C3%A8me_nerveux_autonome" TargetMode="External"/><Relationship Id="rId12" Type="http://schemas.openxmlformats.org/officeDocument/2006/relationships/image" Target="media/image5.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fr.wikipedia.org/wiki/Potentiel_d%27action"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fr.wikipedia.org/wiki/Syst%C3%A8me_nerveux_somatique" TargetMode="External"/><Relationship Id="rId11" Type="http://schemas.openxmlformats.org/officeDocument/2006/relationships/hyperlink" Target="https://fr.wikipedia.org/wiki/Neurone" TargetMode="External"/><Relationship Id="rId5" Type="http://schemas.openxmlformats.org/officeDocument/2006/relationships/image" Target="media/image1.png"/><Relationship Id="rId15" Type="http://schemas.openxmlformats.org/officeDocument/2006/relationships/hyperlink" Target="https://fr.wikipedia.org/wiki/Neurolemme" TargetMode="External"/><Relationship Id="rId10" Type="http://schemas.openxmlformats.org/officeDocument/2006/relationships/image" Target="media/image4.png"/><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wikipedia.org/wiki/My%C3%A9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137</cp:revision>
  <dcterms:created xsi:type="dcterms:W3CDTF">2019-04-14T15:53:00Z</dcterms:created>
  <dcterms:modified xsi:type="dcterms:W3CDTF">2025-03-26T12:04:00Z</dcterms:modified>
</cp:coreProperties>
</file>