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2086D" w14:textId="77777777" w:rsidR="00E33B3E" w:rsidRPr="00DE328F" w:rsidRDefault="000D5545" w:rsidP="009F4537">
      <w:pPr>
        <w:pStyle w:val="ListParagraph"/>
        <w:spacing w:after="0" w:line="240" w:lineRule="auto"/>
        <w:ind w:left="1080"/>
        <w:jc w:val="center"/>
        <w:rPr>
          <w:rFonts w:ascii="Times New Roman" w:hAnsi="Times New Roman" w:cs="Times New Roman"/>
          <w:b/>
          <w:bCs/>
          <w:color w:val="000000" w:themeColor="text1"/>
          <w:sz w:val="24"/>
          <w:szCs w:val="24"/>
          <w:u w:val="single"/>
          <w:lang w:val="fr-FR"/>
        </w:rPr>
      </w:pPr>
      <w:r w:rsidRPr="00DE328F">
        <w:rPr>
          <w:rFonts w:ascii="Times New Roman" w:hAnsi="Times New Roman" w:cs="Times New Roman"/>
          <w:b/>
          <w:bCs/>
          <w:color w:val="000000" w:themeColor="text1"/>
          <w:sz w:val="24"/>
          <w:szCs w:val="24"/>
          <w:u w:val="single"/>
          <w:lang w:val="fr-FR"/>
        </w:rPr>
        <w:t>Réplication</w:t>
      </w:r>
      <w:r w:rsidR="00F82882" w:rsidRPr="00DE328F">
        <w:rPr>
          <w:rFonts w:ascii="Times New Roman" w:hAnsi="Times New Roman" w:cs="Times New Roman"/>
          <w:b/>
          <w:bCs/>
          <w:color w:val="000000" w:themeColor="text1"/>
          <w:sz w:val="24"/>
          <w:szCs w:val="24"/>
          <w:u w:val="single"/>
          <w:lang w:val="fr-FR"/>
        </w:rPr>
        <w:t xml:space="preserve"> de l’ADN – Modèle semi-conservatif</w:t>
      </w:r>
      <w:r w:rsidR="009F4537" w:rsidRPr="00DE328F">
        <w:rPr>
          <w:rFonts w:ascii="Times New Roman" w:hAnsi="Times New Roman" w:cs="Times New Roman"/>
          <w:b/>
          <w:bCs/>
          <w:color w:val="000000" w:themeColor="text1"/>
          <w:sz w:val="24"/>
          <w:szCs w:val="24"/>
          <w:u w:val="single"/>
          <w:lang w:val="fr-FR"/>
        </w:rPr>
        <w:t> :</w:t>
      </w:r>
    </w:p>
    <w:p w14:paraId="34DDE56D" w14:textId="77777777" w:rsidR="009F5B4D" w:rsidRPr="006C05F4" w:rsidRDefault="009F5B4D" w:rsidP="009F4537">
      <w:pPr>
        <w:pStyle w:val="ListParagraph"/>
        <w:spacing w:after="0" w:line="240" w:lineRule="auto"/>
        <w:ind w:left="1080"/>
        <w:jc w:val="center"/>
        <w:rPr>
          <w:rFonts w:ascii="Times New Roman" w:hAnsi="Times New Roman" w:cs="Times New Roman"/>
          <w:color w:val="000000" w:themeColor="text1"/>
          <w:sz w:val="24"/>
          <w:szCs w:val="24"/>
          <w:lang w:val="fr-FR"/>
        </w:rPr>
      </w:pPr>
    </w:p>
    <w:p w14:paraId="7AFA19E8" w14:textId="77777777" w:rsidR="00531B56" w:rsidRPr="006C05F4" w:rsidRDefault="00602071" w:rsidP="003A43E0">
      <w:pPr>
        <w:spacing w:after="0" w:line="240" w:lineRule="auto"/>
        <w:ind w:left="360"/>
        <w:jc w:val="both"/>
        <w:rPr>
          <w:color w:val="000000" w:themeColor="text1"/>
          <w:sz w:val="27"/>
          <w:szCs w:val="27"/>
          <w:lang w:val="fr-FR"/>
        </w:rPr>
      </w:pPr>
      <w:r w:rsidRPr="006C05F4">
        <w:rPr>
          <w:rFonts w:ascii="Times New Roman" w:hAnsi="Times New Roman" w:cs="Times New Roman"/>
          <w:color w:val="000000" w:themeColor="text1"/>
          <w:sz w:val="24"/>
          <w:szCs w:val="24"/>
          <w:lang w:val="fr-FR"/>
        </w:rPr>
        <w:t xml:space="preserve">Lors de </w:t>
      </w:r>
      <w:r w:rsidRPr="006C05F4">
        <w:rPr>
          <w:rFonts w:ascii="Times New Roman" w:hAnsi="Times New Roman" w:cs="Times New Roman"/>
          <w:color w:val="000000" w:themeColor="text1"/>
          <w:sz w:val="24"/>
          <w:szCs w:val="24"/>
          <w:u w:val="single"/>
          <w:lang w:val="fr-FR"/>
        </w:rPr>
        <w:t>l’interphase,</w:t>
      </w:r>
      <w:r w:rsidRPr="006C05F4">
        <w:rPr>
          <w:rFonts w:ascii="Times New Roman" w:hAnsi="Times New Roman" w:cs="Times New Roman"/>
          <w:color w:val="000000" w:themeColor="text1"/>
          <w:sz w:val="24"/>
          <w:szCs w:val="24"/>
          <w:lang w:val="fr-FR"/>
        </w:rPr>
        <w:t xml:space="preserve"> chaque </w:t>
      </w:r>
      <w:r w:rsidRPr="006C05F4">
        <w:rPr>
          <w:rFonts w:ascii="Times New Roman" w:hAnsi="Times New Roman" w:cs="Times New Roman"/>
          <w:color w:val="000000" w:themeColor="text1"/>
          <w:sz w:val="24"/>
          <w:szCs w:val="24"/>
          <w:u w:val="single"/>
          <w:lang w:val="fr-FR"/>
        </w:rPr>
        <w:t>molécule d’ADN</w:t>
      </w:r>
      <w:r w:rsidRPr="006C05F4">
        <w:rPr>
          <w:rFonts w:ascii="Times New Roman" w:hAnsi="Times New Roman" w:cs="Times New Roman"/>
          <w:color w:val="000000" w:themeColor="text1"/>
          <w:sz w:val="24"/>
          <w:szCs w:val="24"/>
          <w:lang w:val="fr-FR"/>
        </w:rPr>
        <w:t xml:space="preserve"> est </w:t>
      </w:r>
      <w:r w:rsidR="004831F9" w:rsidRPr="006C05F4">
        <w:rPr>
          <w:rFonts w:ascii="Times New Roman" w:hAnsi="Times New Roman" w:cs="Times New Roman"/>
          <w:color w:val="000000" w:themeColor="text1"/>
          <w:sz w:val="24"/>
          <w:szCs w:val="24"/>
          <w:lang w:val="fr-FR"/>
        </w:rPr>
        <w:t>« dédoublée »</w:t>
      </w:r>
      <w:r w:rsidRPr="006C05F4">
        <w:rPr>
          <w:rFonts w:ascii="Times New Roman" w:hAnsi="Times New Roman" w:cs="Times New Roman"/>
          <w:color w:val="000000" w:themeColor="text1"/>
          <w:sz w:val="24"/>
          <w:szCs w:val="24"/>
          <w:lang w:val="fr-FR"/>
        </w:rPr>
        <w:t xml:space="preserve"> en vue de la mitose. Meselson et Stahl, au cours de leur célèbre expérience, vont déterminer le mécanisme de ce « dédoublement ».</w:t>
      </w:r>
    </w:p>
    <w:p w14:paraId="67C0D117" w14:textId="77777777" w:rsidR="002C7B7D" w:rsidRPr="006C05F4" w:rsidRDefault="00531B56" w:rsidP="003A43E0">
      <w:pPr>
        <w:pStyle w:val="ListParagraph"/>
        <w:numPr>
          <w:ilvl w:val="0"/>
          <w:numId w:val="15"/>
        </w:numPr>
        <w:spacing w:after="0" w:line="240" w:lineRule="auto"/>
        <w:jc w:val="both"/>
        <w:rPr>
          <w:rFonts w:ascii="Times New Roman" w:hAnsi="Times New Roman" w:cs="Times New Roman"/>
          <w:color w:val="000000" w:themeColor="text1"/>
          <w:sz w:val="24"/>
          <w:szCs w:val="24"/>
          <w:lang w:val="fr-FR"/>
        </w:rPr>
      </w:pPr>
      <w:r w:rsidRPr="006C05F4">
        <w:rPr>
          <w:rFonts w:ascii="Times New Roman" w:hAnsi="Times New Roman" w:cs="Times New Roman"/>
          <w:color w:val="000000" w:themeColor="text1"/>
          <w:sz w:val="24"/>
          <w:szCs w:val="24"/>
          <w:lang w:val="fr-FR"/>
        </w:rPr>
        <w:t>Les</w:t>
      </w:r>
      <w:r w:rsidR="00D63744" w:rsidRPr="006C05F4">
        <w:rPr>
          <w:rFonts w:ascii="Times New Roman" w:hAnsi="Times New Roman" w:cs="Times New Roman"/>
          <w:color w:val="000000" w:themeColor="text1"/>
          <w:sz w:val="24"/>
          <w:szCs w:val="24"/>
          <w:lang w:val="fr-FR"/>
        </w:rPr>
        <w:t xml:space="preserve"> hypothèses </w:t>
      </w:r>
      <w:r w:rsidR="00FD5523" w:rsidRPr="006C05F4">
        <w:rPr>
          <w:rFonts w:ascii="Times New Roman" w:hAnsi="Times New Roman" w:cs="Times New Roman"/>
          <w:color w:val="000000" w:themeColor="text1"/>
          <w:sz w:val="24"/>
          <w:szCs w:val="24"/>
          <w:lang w:val="fr-FR"/>
        </w:rPr>
        <w:t>formulées</w:t>
      </w:r>
      <w:r w:rsidR="00D63744" w:rsidRPr="006C05F4">
        <w:rPr>
          <w:rFonts w:ascii="Times New Roman" w:hAnsi="Times New Roman" w:cs="Times New Roman"/>
          <w:color w:val="000000" w:themeColor="text1"/>
          <w:sz w:val="24"/>
          <w:szCs w:val="24"/>
          <w:lang w:val="fr-FR"/>
        </w:rPr>
        <w:t xml:space="preserve"> :</w:t>
      </w:r>
    </w:p>
    <w:p w14:paraId="6B224A47" w14:textId="77777777" w:rsidR="0060356D" w:rsidRPr="009F5B4D" w:rsidRDefault="0060356D" w:rsidP="00FD3687">
      <w:pPr>
        <w:pStyle w:val="NormalWeb"/>
        <w:numPr>
          <w:ilvl w:val="0"/>
          <w:numId w:val="12"/>
        </w:numPr>
        <w:shd w:val="clear" w:color="auto" w:fill="FFFFFF"/>
        <w:spacing w:before="0" w:beforeAutospacing="0" w:after="0" w:afterAutospacing="0"/>
        <w:jc w:val="both"/>
        <w:rPr>
          <w:color w:val="000000" w:themeColor="text1"/>
          <w:u w:val="single"/>
          <w:lang w:val="fr-FR"/>
        </w:rPr>
      </w:pPr>
      <w:r w:rsidRPr="009F5B4D">
        <w:rPr>
          <w:rStyle w:val="Strong"/>
          <w:b w:val="0"/>
          <w:bCs w:val="0"/>
          <w:color w:val="000000" w:themeColor="text1"/>
          <w:u w:val="single"/>
          <w:lang w:val="fr-FR"/>
        </w:rPr>
        <w:t>Hypothèse 1 : modèle conservatif</w:t>
      </w:r>
    </w:p>
    <w:p w14:paraId="1D88675A" w14:textId="77777777" w:rsidR="0060356D" w:rsidRPr="006C05F4" w:rsidRDefault="0060356D" w:rsidP="00FD3687">
      <w:pPr>
        <w:pStyle w:val="NormalWeb"/>
        <w:shd w:val="clear" w:color="auto" w:fill="FFFFFF"/>
        <w:spacing w:before="0" w:beforeAutospacing="0" w:after="0" w:afterAutospacing="0"/>
        <w:ind w:left="720"/>
        <w:jc w:val="both"/>
        <w:rPr>
          <w:color w:val="000000" w:themeColor="text1"/>
          <w:lang w:val="fr-FR"/>
        </w:rPr>
      </w:pPr>
      <w:r w:rsidRPr="006C05F4">
        <w:rPr>
          <w:rStyle w:val="Emphasis"/>
          <w:i w:val="0"/>
          <w:iCs w:val="0"/>
          <w:color w:val="000000" w:themeColor="text1"/>
          <w:lang w:val="fr-FR"/>
        </w:rPr>
        <w:t>À partir d’une molécule d’ADN bi</w:t>
      </w:r>
      <w:r w:rsidR="00E76CF8" w:rsidRPr="006C05F4">
        <w:rPr>
          <w:rStyle w:val="Emphasis"/>
          <w:i w:val="0"/>
          <w:iCs w:val="0"/>
          <w:color w:val="000000" w:themeColor="text1"/>
          <w:lang w:val="fr-FR"/>
        </w:rPr>
        <w:t>caténaire « mère », on forme deux</w:t>
      </w:r>
      <w:r w:rsidRPr="006C05F4">
        <w:rPr>
          <w:rStyle w:val="Emphasis"/>
          <w:i w:val="0"/>
          <w:iCs w:val="0"/>
          <w:color w:val="000000" w:themeColor="text1"/>
          <w:lang w:val="fr-FR"/>
        </w:rPr>
        <w:t xml:space="preserve"> nouvelle</w:t>
      </w:r>
      <w:r w:rsidR="00E76CF8" w:rsidRPr="006C05F4">
        <w:rPr>
          <w:rStyle w:val="Emphasis"/>
          <w:i w:val="0"/>
          <w:iCs w:val="0"/>
          <w:color w:val="000000" w:themeColor="text1"/>
          <w:lang w:val="fr-FR"/>
        </w:rPr>
        <w:t>s</w:t>
      </w:r>
      <w:r w:rsidRPr="006C05F4">
        <w:rPr>
          <w:rStyle w:val="Emphasis"/>
          <w:i w:val="0"/>
          <w:iCs w:val="0"/>
          <w:color w:val="000000" w:themeColor="text1"/>
          <w:lang w:val="fr-FR"/>
        </w:rPr>
        <w:t xml:space="preserve"> molécule</w:t>
      </w:r>
      <w:r w:rsidR="00E76CF8" w:rsidRPr="006C05F4">
        <w:rPr>
          <w:rStyle w:val="Emphasis"/>
          <w:i w:val="0"/>
          <w:iCs w:val="0"/>
          <w:color w:val="000000" w:themeColor="text1"/>
          <w:lang w:val="fr-FR"/>
        </w:rPr>
        <w:t>s</w:t>
      </w:r>
      <w:r w:rsidRPr="006C05F4">
        <w:rPr>
          <w:rStyle w:val="Emphasis"/>
          <w:i w:val="0"/>
          <w:iCs w:val="0"/>
          <w:color w:val="000000" w:themeColor="text1"/>
          <w:lang w:val="fr-FR"/>
        </w:rPr>
        <w:t xml:space="preserve"> d’ADN bicaténaire</w:t>
      </w:r>
      <w:r w:rsidR="00E76CF8" w:rsidRPr="006C05F4">
        <w:rPr>
          <w:rStyle w:val="Emphasis"/>
          <w:i w:val="0"/>
          <w:iCs w:val="0"/>
          <w:color w:val="000000" w:themeColor="text1"/>
          <w:lang w:val="fr-FR"/>
        </w:rPr>
        <w:t xml:space="preserve">s qui lui sont </w:t>
      </w:r>
      <w:r w:rsidR="00F21BCA" w:rsidRPr="006C05F4">
        <w:rPr>
          <w:rStyle w:val="Emphasis"/>
          <w:i w:val="0"/>
          <w:iCs w:val="0"/>
          <w:color w:val="000000" w:themeColor="text1"/>
          <w:lang w:val="fr-FR"/>
        </w:rPr>
        <w:t>identiques</w:t>
      </w:r>
      <w:r w:rsidRPr="006C05F4">
        <w:rPr>
          <w:rStyle w:val="Emphasis"/>
          <w:i w:val="0"/>
          <w:iCs w:val="0"/>
          <w:color w:val="000000" w:themeColor="text1"/>
          <w:lang w:val="fr-FR"/>
        </w:rPr>
        <w:t>.</w:t>
      </w:r>
      <w:r w:rsidRPr="006C05F4">
        <w:rPr>
          <w:color w:val="000000" w:themeColor="text1"/>
          <w:lang w:val="fr-FR"/>
        </w:rPr>
        <w:t xml:space="preserve"> </w:t>
      </w:r>
      <w:r w:rsidRPr="006C05F4">
        <w:rPr>
          <w:rStyle w:val="Emphasis"/>
          <w:i w:val="0"/>
          <w:iCs w:val="0"/>
          <w:color w:val="000000" w:themeColor="text1"/>
          <w:lang w:val="fr-FR"/>
        </w:rPr>
        <w:t>On garde donc ici une molécule « mère », non modifiée (elle est donc conservée), tout en « créant » une nouvelle molécule (« fille »).</w:t>
      </w:r>
    </w:p>
    <w:p w14:paraId="14F1AE5B" w14:textId="77777777" w:rsidR="0060356D" w:rsidRPr="009F5B4D" w:rsidRDefault="0060356D" w:rsidP="00602071">
      <w:pPr>
        <w:pStyle w:val="NormalWeb"/>
        <w:numPr>
          <w:ilvl w:val="0"/>
          <w:numId w:val="12"/>
        </w:numPr>
        <w:shd w:val="clear" w:color="auto" w:fill="FFFFFF"/>
        <w:spacing w:before="0" w:beforeAutospacing="0" w:after="0" w:afterAutospacing="0"/>
        <w:jc w:val="both"/>
        <w:rPr>
          <w:color w:val="000000" w:themeColor="text1"/>
          <w:u w:val="single"/>
          <w:lang w:val="fr-FR"/>
        </w:rPr>
      </w:pPr>
      <w:r w:rsidRPr="009F5B4D">
        <w:rPr>
          <w:rStyle w:val="Strong"/>
          <w:b w:val="0"/>
          <w:bCs w:val="0"/>
          <w:color w:val="000000" w:themeColor="text1"/>
          <w:u w:val="single"/>
          <w:lang w:val="fr-FR"/>
        </w:rPr>
        <w:t>Hypothèse 2 : modèle semi-conservatif</w:t>
      </w:r>
    </w:p>
    <w:p w14:paraId="16BA978D" w14:textId="77777777" w:rsidR="0060356D" w:rsidRPr="006C05F4" w:rsidRDefault="0060356D" w:rsidP="00602071">
      <w:pPr>
        <w:pStyle w:val="NormalWeb"/>
        <w:shd w:val="clear" w:color="auto" w:fill="FFFFFF"/>
        <w:spacing w:before="0" w:beforeAutospacing="0" w:after="0" w:afterAutospacing="0"/>
        <w:ind w:left="720"/>
        <w:jc w:val="both"/>
        <w:rPr>
          <w:color w:val="000000" w:themeColor="text1"/>
          <w:lang w:val="fr-FR"/>
        </w:rPr>
      </w:pPr>
      <w:r w:rsidRPr="006C05F4">
        <w:rPr>
          <w:rStyle w:val="Emphasis"/>
          <w:i w:val="0"/>
          <w:iCs w:val="0"/>
          <w:color w:val="000000" w:themeColor="text1"/>
          <w:lang w:val="fr-FR"/>
        </w:rPr>
        <w:t>On dissocie les deux brins de la molécule d’ADN bicaténaire « mère ».</w:t>
      </w:r>
      <w:r w:rsidR="00602071" w:rsidRPr="006C05F4">
        <w:rPr>
          <w:color w:val="000000" w:themeColor="text1"/>
          <w:lang w:val="fr-FR"/>
        </w:rPr>
        <w:t xml:space="preserve"> </w:t>
      </w:r>
      <w:r w:rsidRPr="006C05F4">
        <w:rPr>
          <w:rStyle w:val="Emphasis"/>
          <w:i w:val="0"/>
          <w:iCs w:val="0"/>
          <w:color w:val="000000" w:themeColor="text1"/>
          <w:lang w:val="fr-FR"/>
        </w:rPr>
        <w:t>Chaque brin sert donc de matrice à la synthèse d’un brin complémentaire, l’ensemble reformant une molécule d’ADN bicaténaire. Chaque nouvelle molécule « fille » ne conserve donc que la moitié de la molécule « mère ».</w:t>
      </w:r>
    </w:p>
    <w:p w14:paraId="0F54C26F" w14:textId="77777777" w:rsidR="0060356D" w:rsidRPr="009F5B4D" w:rsidRDefault="0060356D" w:rsidP="00602071">
      <w:pPr>
        <w:pStyle w:val="NormalWeb"/>
        <w:numPr>
          <w:ilvl w:val="0"/>
          <w:numId w:val="12"/>
        </w:numPr>
        <w:shd w:val="clear" w:color="auto" w:fill="FFFFFF"/>
        <w:spacing w:before="0" w:beforeAutospacing="0" w:after="0" w:afterAutospacing="0"/>
        <w:jc w:val="both"/>
        <w:rPr>
          <w:color w:val="000000" w:themeColor="text1"/>
          <w:u w:val="single"/>
          <w:lang w:val="fr-FR"/>
        </w:rPr>
      </w:pPr>
      <w:r w:rsidRPr="009F5B4D">
        <w:rPr>
          <w:rStyle w:val="Strong"/>
          <w:b w:val="0"/>
          <w:bCs w:val="0"/>
          <w:color w:val="000000" w:themeColor="text1"/>
          <w:u w:val="single"/>
          <w:lang w:val="fr-FR"/>
        </w:rPr>
        <w:t>Hypothèse 3 : modèle dispersif</w:t>
      </w:r>
    </w:p>
    <w:p w14:paraId="41B3D75E" w14:textId="77777777" w:rsidR="00531B56" w:rsidRPr="006C05F4" w:rsidRDefault="0060356D" w:rsidP="003A43E0">
      <w:pPr>
        <w:pStyle w:val="NormalWeb"/>
        <w:shd w:val="clear" w:color="auto" w:fill="FFFFFF"/>
        <w:spacing w:before="0" w:beforeAutospacing="0" w:after="0" w:afterAutospacing="0"/>
        <w:ind w:left="720"/>
        <w:jc w:val="both"/>
        <w:rPr>
          <w:color w:val="000000" w:themeColor="text1"/>
          <w:lang w:val="fr-FR"/>
        </w:rPr>
      </w:pPr>
      <w:r w:rsidRPr="006C05F4">
        <w:rPr>
          <w:rStyle w:val="Emphasis"/>
          <w:i w:val="0"/>
          <w:iCs w:val="0"/>
          <w:color w:val="000000" w:themeColor="text1"/>
          <w:lang w:val="fr-FR"/>
        </w:rPr>
        <w:t>On ne conserve aucun brin intact.</w:t>
      </w:r>
      <w:r w:rsidR="00602071" w:rsidRPr="006C05F4">
        <w:rPr>
          <w:rStyle w:val="Emphasis"/>
          <w:i w:val="0"/>
          <w:iCs w:val="0"/>
          <w:color w:val="000000" w:themeColor="text1"/>
          <w:lang w:val="fr-FR"/>
        </w:rPr>
        <w:t xml:space="preserve"> </w:t>
      </w:r>
      <w:r w:rsidRPr="006C05F4">
        <w:rPr>
          <w:rStyle w:val="Emphasis"/>
          <w:i w:val="0"/>
          <w:iCs w:val="0"/>
          <w:color w:val="000000" w:themeColor="text1"/>
          <w:lang w:val="fr-FR"/>
        </w:rPr>
        <w:t>La copie se réalise par fragments dispersés</w:t>
      </w:r>
      <w:r w:rsidR="00DF6465" w:rsidRPr="006C05F4">
        <w:rPr>
          <w:rStyle w:val="Emphasis"/>
          <w:i w:val="0"/>
          <w:iCs w:val="0"/>
          <w:color w:val="000000" w:themeColor="text1"/>
          <w:lang w:val="fr-FR"/>
        </w:rPr>
        <w:t xml:space="preserve"> de chaque brin</w:t>
      </w:r>
      <w:r w:rsidRPr="006C05F4">
        <w:rPr>
          <w:rStyle w:val="Emphasis"/>
          <w:i w:val="0"/>
          <w:iCs w:val="0"/>
          <w:color w:val="000000" w:themeColor="text1"/>
          <w:lang w:val="fr-FR"/>
        </w:rPr>
        <w:t xml:space="preserve"> dans l’ensemble de l’ADN, permettant de former les deux molécules d’ADN bicaténaires « filles ».</w:t>
      </w:r>
    </w:p>
    <w:p w14:paraId="2B5A1016" w14:textId="77777777" w:rsidR="00531B56" w:rsidRPr="006C05F4" w:rsidRDefault="00531B56" w:rsidP="003A43E0">
      <w:pPr>
        <w:pStyle w:val="ListParagraph"/>
        <w:numPr>
          <w:ilvl w:val="0"/>
          <w:numId w:val="15"/>
        </w:numPr>
        <w:spacing w:after="0" w:line="240" w:lineRule="auto"/>
        <w:jc w:val="both"/>
        <w:rPr>
          <w:rFonts w:ascii="Times New Roman" w:eastAsia="Times New Roman" w:hAnsi="Times New Roman" w:cs="Times New Roman"/>
          <w:color w:val="000000" w:themeColor="text1"/>
          <w:sz w:val="24"/>
          <w:szCs w:val="24"/>
          <w:lang w:val="fr-FR"/>
        </w:rPr>
      </w:pPr>
      <w:r w:rsidRPr="006C05F4">
        <w:rPr>
          <w:rFonts w:ascii="Times New Roman" w:eastAsia="Times New Roman" w:hAnsi="Times New Roman" w:cs="Times New Roman"/>
          <w:color w:val="000000" w:themeColor="text1"/>
          <w:sz w:val="24"/>
          <w:szCs w:val="24"/>
          <w:lang w:val="fr-FR"/>
        </w:rPr>
        <w:t xml:space="preserve">L’expérience : </w:t>
      </w:r>
    </w:p>
    <w:p w14:paraId="3927D4CA" w14:textId="77777777" w:rsidR="00531B56" w:rsidRPr="006C05F4" w:rsidRDefault="00531B56" w:rsidP="003A43E0">
      <w:pPr>
        <w:pStyle w:val="ListParagraph"/>
        <w:spacing w:after="0" w:line="240" w:lineRule="auto"/>
        <w:jc w:val="both"/>
        <w:rPr>
          <w:rFonts w:ascii="Times New Roman" w:eastAsia="Times New Roman" w:hAnsi="Times New Roman" w:cs="Times New Roman"/>
          <w:color w:val="000000" w:themeColor="text1"/>
          <w:sz w:val="24"/>
          <w:szCs w:val="24"/>
          <w:lang w:val="fr-FR"/>
        </w:rPr>
      </w:pPr>
      <w:r w:rsidRPr="006C05F4">
        <w:rPr>
          <w:rFonts w:ascii="Times New Roman" w:eastAsia="Times New Roman" w:hAnsi="Times New Roman" w:cs="Times New Roman"/>
          <w:color w:val="000000" w:themeColor="text1"/>
          <w:sz w:val="24"/>
          <w:szCs w:val="24"/>
          <w:lang w:val="fr-FR"/>
        </w:rPr>
        <w:t>Des bactéries sont cultivées sur un milieu ne contenant que de l’azote lourd (</w:t>
      </w:r>
      <w:r w:rsidRPr="006C05F4">
        <w:rPr>
          <w:rFonts w:ascii="Times New Roman" w:eastAsia="Times New Roman" w:hAnsi="Times New Roman" w:cs="Times New Roman"/>
          <w:color w:val="000000" w:themeColor="text1"/>
          <w:sz w:val="24"/>
          <w:szCs w:val="24"/>
          <w:vertAlign w:val="superscript"/>
          <w:lang w:val="fr-FR"/>
        </w:rPr>
        <w:t>15</w:t>
      </w:r>
      <w:r w:rsidRPr="006C05F4">
        <w:rPr>
          <w:rFonts w:ascii="Times New Roman" w:eastAsia="Times New Roman" w:hAnsi="Times New Roman" w:cs="Times New Roman"/>
          <w:color w:val="000000" w:themeColor="text1"/>
          <w:sz w:val="24"/>
          <w:szCs w:val="24"/>
          <w:lang w:val="fr-FR"/>
        </w:rPr>
        <w:t>N, sachant que l’azote « naturel » est</w:t>
      </w:r>
      <w:r w:rsidRPr="006C05F4">
        <w:rPr>
          <w:rFonts w:ascii="Times New Roman" w:eastAsia="Times New Roman" w:hAnsi="Times New Roman" w:cs="Times New Roman"/>
          <w:color w:val="000000" w:themeColor="text1"/>
          <w:sz w:val="24"/>
          <w:szCs w:val="24"/>
          <w:vertAlign w:val="superscript"/>
          <w:lang w:val="fr-FR"/>
        </w:rPr>
        <w:t>14</w:t>
      </w:r>
      <w:r w:rsidRPr="006C05F4">
        <w:rPr>
          <w:rFonts w:ascii="Times New Roman" w:eastAsia="Times New Roman" w:hAnsi="Times New Roman" w:cs="Times New Roman"/>
          <w:color w:val="000000" w:themeColor="text1"/>
          <w:sz w:val="24"/>
          <w:szCs w:val="24"/>
          <w:lang w:val="fr-FR"/>
        </w:rPr>
        <w:t>N). Leur ADN est donc composé avec des atomes d’azote lourd.</w:t>
      </w:r>
    </w:p>
    <w:p w14:paraId="481B1715" w14:textId="77777777" w:rsidR="00531B56" w:rsidRPr="006C05F4" w:rsidRDefault="00531B56" w:rsidP="00531B56">
      <w:pPr>
        <w:pStyle w:val="ListParagraph"/>
        <w:spacing w:before="100" w:beforeAutospacing="1" w:after="100" w:afterAutospacing="1" w:line="240" w:lineRule="auto"/>
        <w:jc w:val="both"/>
        <w:rPr>
          <w:rFonts w:ascii="Times New Roman" w:eastAsia="Times New Roman" w:hAnsi="Times New Roman" w:cs="Times New Roman"/>
          <w:color w:val="000000" w:themeColor="text1"/>
          <w:sz w:val="24"/>
          <w:szCs w:val="24"/>
          <w:lang w:val="fr-FR"/>
        </w:rPr>
      </w:pPr>
      <w:r w:rsidRPr="006C05F4">
        <w:rPr>
          <w:rFonts w:ascii="Times New Roman" w:eastAsia="Times New Roman" w:hAnsi="Times New Roman" w:cs="Times New Roman"/>
          <w:color w:val="000000" w:themeColor="text1"/>
          <w:sz w:val="24"/>
          <w:szCs w:val="24"/>
          <w:lang w:val="fr-FR"/>
        </w:rPr>
        <w:t>Ces bactéries sont ensuite placées sur un milieu ne contenant que de l’azote léger </w:t>
      </w:r>
      <w:r w:rsidRPr="006C05F4">
        <w:rPr>
          <w:rFonts w:ascii="Times New Roman" w:eastAsia="Times New Roman" w:hAnsi="Times New Roman" w:cs="Times New Roman"/>
          <w:color w:val="000000" w:themeColor="text1"/>
          <w:sz w:val="24"/>
          <w:szCs w:val="24"/>
          <w:vertAlign w:val="superscript"/>
          <w:lang w:val="fr-FR"/>
        </w:rPr>
        <w:t>14</w:t>
      </w:r>
      <w:r w:rsidRPr="006C05F4">
        <w:rPr>
          <w:rFonts w:ascii="Times New Roman" w:eastAsia="Times New Roman" w:hAnsi="Times New Roman" w:cs="Times New Roman"/>
          <w:color w:val="000000" w:themeColor="text1"/>
          <w:sz w:val="24"/>
          <w:szCs w:val="24"/>
          <w:lang w:val="fr-FR"/>
        </w:rPr>
        <w:t>N. L’ADN maintenant synthétisé sera donc constitué d’azote </w:t>
      </w:r>
      <w:r w:rsidRPr="006C05F4">
        <w:rPr>
          <w:rFonts w:ascii="Times New Roman" w:eastAsia="Times New Roman" w:hAnsi="Times New Roman" w:cs="Times New Roman"/>
          <w:color w:val="000000" w:themeColor="text1"/>
          <w:sz w:val="24"/>
          <w:szCs w:val="24"/>
          <w:vertAlign w:val="superscript"/>
          <w:lang w:val="fr-FR"/>
        </w:rPr>
        <w:t>14</w:t>
      </w:r>
      <w:r w:rsidRPr="006C05F4">
        <w:rPr>
          <w:rFonts w:ascii="Times New Roman" w:eastAsia="Times New Roman" w:hAnsi="Times New Roman" w:cs="Times New Roman"/>
          <w:color w:val="000000" w:themeColor="text1"/>
          <w:sz w:val="24"/>
          <w:szCs w:val="24"/>
          <w:lang w:val="fr-FR"/>
        </w:rPr>
        <w:t>N, le seul présent dans le milieu. Les divisions des bactéries sont synchronisées.</w:t>
      </w:r>
    </w:p>
    <w:p w14:paraId="52516854" w14:textId="77777777" w:rsidR="00E16A38" w:rsidRPr="006C05F4" w:rsidRDefault="00531B56" w:rsidP="00E16A38">
      <w:pPr>
        <w:pStyle w:val="ListParagraph"/>
        <w:jc w:val="both"/>
        <w:rPr>
          <w:rFonts w:ascii="Times New Roman" w:hAnsi="Times New Roman" w:cs="Times New Roman"/>
          <w:color w:val="000000" w:themeColor="text1"/>
          <w:lang w:val="fr-FR"/>
        </w:rPr>
      </w:pPr>
      <w:r w:rsidRPr="006C05F4">
        <w:rPr>
          <w:rFonts w:ascii="Times New Roman" w:hAnsi="Times New Roman" w:cs="Times New Roman"/>
          <w:color w:val="000000" w:themeColor="text1"/>
          <w:u w:val="single"/>
          <w:lang w:val="fr-FR"/>
        </w:rPr>
        <w:t>N.B</w:t>
      </w:r>
      <w:r w:rsidRPr="006C05F4">
        <w:rPr>
          <w:rFonts w:ascii="Times New Roman" w:hAnsi="Times New Roman" w:cs="Times New Roman"/>
          <w:color w:val="000000" w:themeColor="text1"/>
          <w:lang w:val="fr-FR"/>
        </w:rPr>
        <w:t xml:space="preserve"> : </w:t>
      </w:r>
    </w:p>
    <w:p w14:paraId="181C4758" w14:textId="77777777" w:rsidR="00B54A41" w:rsidRPr="006C05F4" w:rsidRDefault="00531B56" w:rsidP="00E16A38">
      <w:pPr>
        <w:pStyle w:val="ListParagraph"/>
        <w:jc w:val="both"/>
        <w:rPr>
          <w:rFonts w:ascii="Times New Roman" w:hAnsi="Times New Roman" w:cs="Times New Roman"/>
          <w:color w:val="000000" w:themeColor="text1"/>
          <w:lang w:val="fr-FR"/>
        </w:rPr>
      </w:pPr>
      <w:r w:rsidRPr="006C05F4">
        <w:rPr>
          <w:rFonts w:ascii="Times New Roman" w:hAnsi="Times New Roman" w:cs="Times New Roman"/>
          <w:color w:val="000000" w:themeColor="text1"/>
          <w:lang w:val="fr-FR"/>
        </w:rPr>
        <w:t>1</w:t>
      </w:r>
      <w:r w:rsidRPr="006C05F4">
        <w:rPr>
          <w:rFonts w:ascii="Times New Roman" w:hAnsi="Times New Roman" w:cs="Times New Roman"/>
          <w:color w:val="000000" w:themeColor="text1"/>
          <w:sz w:val="24"/>
          <w:szCs w:val="24"/>
          <w:lang w:val="fr-FR"/>
        </w:rPr>
        <w:t xml:space="preserve">. </w:t>
      </w:r>
      <w:r w:rsidR="00B54A41" w:rsidRPr="006C05F4">
        <w:rPr>
          <w:rFonts w:ascii="Times New Roman" w:hAnsi="Times New Roman" w:cs="Times New Roman"/>
          <w:color w:val="000000" w:themeColor="text1"/>
          <w:lang w:val="fr-FR"/>
        </w:rPr>
        <w:t xml:space="preserve">Les bactéries utilisent </w:t>
      </w:r>
      <w:r w:rsidR="00B54A41" w:rsidRPr="006C05F4">
        <w:rPr>
          <w:rFonts w:ascii="Times New Roman" w:hAnsi="Times New Roman" w:cs="Times New Roman"/>
          <w:color w:val="000000" w:themeColor="text1"/>
          <w:u w:val="single"/>
          <w:lang w:val="fr-FR"/>
        </w:rPr>
        <w:t>l’azote présent dans leur milieu de culture pour fabriquer leurs bases azotées</w:t>
      </w:r>
      <w:r w:rsidR="0024763F" w:rsidRPr="006C05F4">
        <w:rPr>
          <w:rFonts w:ascii="Times New Roman" w:hAnsi="Times New Roman" w:cs="Times New Roman"/>
          <w:color w:val="000000" w:themeColor="text1"/>
          <w:u w:val="single"/>
          <w:lang w:val="fr-FR"/>
        </w:rPr>
        <w:t>.</w:t>
      </w:r>
    </w:p>
    <w:p w14:paraId="0FE9B2DE" w14:textId="77777777" w:rsidR="00531B56" w:rsidRPr="006C05F4" w:rsidRDefault="0024763F" w:rsidP="00E16A38">
      <w:pPr>
        <w:pStyle w:val="ListParagraph"/>
        <w:jc w:val="both"/>
        <w:rPr>
          <w:rFonts w:ascii="Times New Roman" w:hAnsi="Times New Roman" w:cs="Times New Roman"/>
          <w:color w:val="000000" w:themeColor="text1"/>
          <w:lang w:val="fr-FR"/>
        </w:rPr>
      </w:pPr>
      <w:r w:rsidRPr="006C05F4">
        <w:rPr>
          <w:rFonts w:ascii="Times New Roman" w:hAnsi="Times New Roman" w:cs="Times New Roman"/>
          <w:color w:val="000000" w:themeColor="text1"/>
          <w:lang w:val="fr-FR"/>
        </w:rPr>
        <w:t>2. Les divisions ont été synchronisées donc toutes les bactéries sont au même stade de leur cycle cellulaire en même temps.</w:t>
      </w:r>
    </w:p>
    <w:p w14:paraId="137FB575" w14:textId="77777777" w:rsidR="00531B56" w:rsidRPr="006C05F4" w:rsidRDefault="00531B56" w:rsidP="006246C1">
      <w:pPr>
        <w:pStyle w:val="ListParagraph"/>
        <w:spacing w:after="0" w:line="240" w:lineRule="auto"/>
        <w:jc w:val="both"/>
        <w:rPr>
          <w:rFonts w:ascii="Times New Roman" w:hAnsi="Times New Roman" w:cs="Times New Roman"/>
          <w:color w:val="000000" w:themeColor="text1"/>
          <w:sz w:val="24"/>
          <w:szCs w:val="24"/>
          <w:lang w:val="fr-FR"/>
        </w:rPr>
      </w:pPr>
      <w:r w:rsidRPr="006C05F4">
        <w:rPr>
          <w:rFonts w:ascii="Times New Roman" w:hAnsi="Times New Roman" w:cs="Times New Roman"/>
          <w:color w:val="000000" w:themeColor="text1"/>
          <w:sz w:val="24"/>
          <w:szCs w:val="24"/>
          <w:lang w:val="fr-FR"/>
        </w:rPr>
        <w:t xml:space="preserve">C- Les résultats : </w:t>
      </w:r>
    </w:p>
    <w:p w14:paraId="256115EF" w14:textId="77777777" w:rsidR="006246C1" w:rsidRPr="006C05F4" w:rsidRDefault="006246C1" w:rsidP="006246C1">
      <w:pPr>
        <w:spacing w:after="0" w:line="240" w:lineRule="auto"/>
        <w:ind w:left="720"/>
        <w:jc w:val="both"/>
        <w:rPr>
          <w:rFonts w:ascii="Times New Roman" w:hAnsi="Times New Roman" w:cs="Times New Roman"/>
          <w:color w:val="000000" w:themeColor="text1"/>
          <w:sz w:val="24"/>
          <w:szCs w:val="24"/>
        </w:rPr>
      </w:pPr>
      <w:r w:rsidRPr="006C05F4">
        <w:rPr>
          <w:rFonts w:ascii="Times New Roman" w:hAnsi="Times New Roman" w:cs="Times New Roman"/>
          <w:color w:val="000000" w:themeColor="text1"/>
          <w:sz w:val="24"/>
          <w:szCs w:val="24"/>
          <w:lang w:val="fr-FR"/>
        </w:rPr>
        <w:t xml:space="preserve">Pour savoir quel modèle est le bon, l’ADN des bactéries est extrait après la première, la deuxième et la troisième </w:t>
      </w:r>
      <w:r w:rsidR="00F93060" w:rsidRPr="006C05F4">
        <w:rPr>
          <w:rFonts w:ascii="Times New Roman" w:hAnsi="Times New Roman" w:cs="Times New Roman"/>
          <w:color w:val="000000" w:themeColor="text1"/>
          <w:sz w:val="24"/>
          <w:szCs w:val="24"/>
          <w:lang w:val="fr-FR"/>
        </w:rPr>
        <w:t xml:space="preserve">réplications puis </w:t>
      </w:r>
      <w:r w:rsidRPr="006C05F4">
        <w:rPr>
          <w:rFonts w:ascii="Times New Roman" w:hAnsi="Times New Roman" w:cs="Times New Roman"/>
          <w:color w:val="000000" w:themeColor="text1"/>
          <w:sz w:val="24"/>
          <w:szCs w:val="24"/>
          <w:lang w:val="fr-FR"/>
        </w:rPr>
        <w:t xml:space="preserve">placé dans une solution de chlorure de Césium et centrifugé. La position des ADN est repérée par une mesure de la densité optique. Cette manipulation permet de séparer les molécules d'ADN selon leur poids. </w:t>
      </w:r>
      <w:r w:rsidRPr="006C05F4">
        <w:rPr>
          <w:rFonts w:ascii="Times New Roman" w:hAnsi="Times New Roman" w:cs="Times New Roman"/>
          <w:color w:val="000000" w:themeColor="text1"/>
          <w:sz w:val="24"/>
          <w:szCs w:val="24"/>
        </w:rPr>
        <w:t xml:space="preserve">Le </w:t>
      </w:r>
      <w:proofErr w:type="spellStart"/>
      <w:r w:rsidRPr="006C05F4">
        <w:rPr>
          <w:rFonts w:ascii="Times New Roman" w:hAnsi="Times New Roman" w:cs="Times New Roman"/>
          <w:color w:val="000000" w:themeColor="text1"/>
          <w:sz w:val="24"/>
          <w:szCs w:val="24"/>
        </w:rPr>
        <w:t>résultat</w:t>
      </w:r>
      <w:proofErr w:type="spellEnd"/>
      <w:r w:rsidRPr="006C05F4">
        <w:rPr>
          <w:rFonts w:ascii="Times New Roman" w:hAnsi="Times New Roman" w:cs="Times New Roman"/>
          <w:color w:val="000000" w:themeColor="text1"/>
          <w:sz w:val="24"/>
          <w:szCs w:val="24"/>
        </w:rPr>
        <w:t xml:space="preserve"> est le </w:t>
      </w:r>
      <w:proofErr w:type="spellStart"/>
      <w:proofErr w:type="gramStart"/>
      <w:r w:rsidRPr="006C05F4">
        <w:rPr>
          <w:rFonts w:ascii="Times New Roman" w:hAnsi="Times New Roman" w:cs="Times New Roman"/>
          <w:color w:val="000000" w:themeColor="text1"/>
          <w:sz w:val="24"/>
          <w:szCs w:val="24"/>
        </w:rPr>
        <w:t>suivant</w:t>
      </w:r>
      <w:proofErr w:type="spellEnd"/>
      <w:r w:rsidRPr="006C05F4">
        <w:rPr>
          <w:rFonts w:ascii="Times New Roman" w:hAnsi="Times New Roman" w:cs="Times New Roman"/>
          <w:color w:val="000000" w:themeColor="text1"/>
          <w:sz w:val="24"/>
          <w:szCs w:val="24"/>
        </w:rPr>
        <w:t> :</w:t>
      </w:r>
      <w:proofErr w:type="gramEnd"/>
    </w:p>
    <w:p w14:paraId="18932FCB" w14:textId="77777777" w:rsidR="00B54A41" w:rsidRPr="006C05F4" w:rsidRDefault="00FC67A1" w:rsidP="005D6525">
      <w:pPr>
        <w:spacing w:after="0" w:line="240" w:lineRule="auto"/>
        <w:ind w:left="720"/>
        <w:jc w:val="center"/>
        <w:rPr>
          <w:rFonts w:ascii="Times New Roman" w:eastAsia="Times New Roman" w:hAnsi="Times New Roman" w:cs="Times New Roman"/>
          <w:color w:val="000000" w:themeColor="text1"/>
          <w:sz w:val="24"/>
          <w:szCs w:val="24"/>
        </w:rPr>
      </w:pPr>
      <w:r w:rsidRPr="006C05F4">
        <w:rPr>
          <w:rFonts w:ascii="Times New Roman" w:eastAsia="Times New Roman" w:hAnsi="Times New Roman" w:cs="Times New Roman"/>
          <w:noProof/>
          <w:color w:val="000000" w:themeColor="text1"/>
          <w:sz w:val="24"/>
          <w:szCs w:val="24"/>
        </w:rPr>
        <w:drawing>
          <wp:inline distT="0" distB="0" distL="0" distR="0" wp14:anchorId="06989E30" wp14:editId="27F9570E">
            <wp:extent cx="3200400" cy="150495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srcRect/>
                    <a:stretch>
                      <a:fillRect/>
                    </a:stretch>
                  </pic:blipFill>
                  <pic:spPr bwMode="auto">
                    <a:xfrm>
                      <a:off x="0" y="0"/>
                      <a:ext cx="3200400" cy="1504950"/>
                    </a:xfrm>
                    <a:prstGeom prst="rect">
                      <a:avLst/>
                    </a:prstGeom>
                    <a:noFill/>
                    <a:ln w="9525">
                      <a:noFill/>
                      <a:miter lim="800000"/>
                      <a:headEnd/>
                      <a:tailEnd/>
                    </a:ln>
                  </pic:spPr>
                </pic:pic>
              </a:graphicData>
            </a:graphic>
          </wp:inline>
        </w:drawing>
      </w:r>
    </w:p>
    <w:p w14:paraId="619D3A8A" w14:textId="77777777" w:rsidR="00FC67A1" w:rsidRPr="006C05F4" w:rsidRDefault="00FC67A1" w:rsidP="003A43E0">
      <w:pPr>
        <w:spacing w:after="0" w:line="240" w:lineRule="auto"/>
        <w:rPr>
          <w:rFonts w:ascii="Times New Roman" w:hAnsi="Times New Roman" w:cs="Times New Roman"/>
          <w:color w:val="000000" w:themeColor="text1"/>
          <w:sz w:val="24"/>
          <w:szCs w:val="24"/>
          <w:shd w:val="clear" w:color="auto" w:fill="FFFFFF"/>
          <w:lang w:val="fr-FR"/>
        </w:rPr>
      </w:pPr>
      <w:r w:rsidRPr="006C05F4">
        <w:rPr>
          <w:rFonts w:ascii="Times New Roman" w:hAnsi="Times New Roman" w:cs="Times New Roman"/>
          <w:color w:val="000000" w:themeColor="text1"/>
          <w:sz w:val="24"/>
          <w:szCs w:val="24"/>
          <w:shd w:val="clear" w:color="auto" w:fill="FFFFFF"/>
          <w:lang w:val="fr-FR"/>
        </w:rPr>
        <w:t>En vous référant au document ci-dessous, répondez aux questions suivantes :</w:t>
      </w:r>
    </w:p>
    <w:p w14:paraId="67DB9806" w14:textId="77777777" w:rsidR="00B54A41" w:rsidRPr="006C05F4" w:rsidRDefault="00855D1F" w:rsidP="00DF54F4">
      <w:pPr>
        <w:pStyle w:val="ListParagraph"/>
        <w:numPr>
          <w:ilvl w:val="0"/>
          <w:numId w:val="16"/>
        </w:numPr>
        <w:spacing w:after="0" w:line="240" w:lineRule="auto"/>
        <w:rPr>
          <w:rFonts w:ascii="Times New Roman" w:hAnsi="Times New Roman" w:cs="Times New Roman"/>
          <w:color w:val="000000" w:themeColor="text1"/>
          <w:sz w:val="24"/>
          <w:szCs w:val="24"/>
          <w:shd w:val="clear" w:color="auto" w:fill="FFFFFF"/>
          <w:lang w:val="fr-FR"/>
        </w:rPr>
      </w:pPr>
      <w:r w:rsidRPr="006C05F4">
        <w:rPr>
          <w:rFonts w:ascii="Times New Roman" w:hAnsi="Times New Roman" w:cs="Times New Roman"/>
          <w:noProof/>
          <w:color w:val="000000" w:themeColor="text1"/>
          <w:sz w:val="24"/>
          <w:szCs w:val="24"/>
          <w:shd w:val="clear" w:color="auto" w:fill="FFFFFF"/>
        </w:rPr>
        <mc:AlternateContent>
          <mc:Choice Requires="wps">
            <w:drawing>
              <wp:anchor distT="0" distB="0" distL="114300" distR="114300" simplePos="0" relativeHeight="251660288" behindDoc="0" locked="0" layoutInCell="1" allowOverlap="1" wp14:anchorId="238D6FBB" wp14:editId="040422E4">
                <wp:simplePos x="0" y="0"/>
                <wp:positionH relativeFrom="column">
                  <wp:posOffset>4330065</wp:posOffset>
                </wp:positionH>
                <wp:positionV relativeFrom="paragraph">
                  <wp:posOffset>346710</wp:posOffset>
                </wp:positionV>
                <wp:extent cx="2130425" cy="835025"/>
                <wp:effectExtent l="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0425" cy="835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BB4305" w14:textId="77777777" w:rsidR="00D65192" w:rsidRDefault="006C4C55" w:rsidP="006C4C55">
                            <w:r>
                              <w:t xml:space="preserve">   </w:t>
                            </w:r>
                            <w:r>
                              <w:rPr>
                                <w:noProof/>
                              </w:rPr>
                              <w:drawing>
                                <wp:inline distT="0" distB="0" distL="0" distR="0" wp14:anchorId="66BD121E" wp14:editId="7E6CF624">
                                  <wp:extent cx="1308818" cy="774091"/>
                                  <wp:effectExtent l="19050" t="0" r="5632" b="0"/>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srcRect/>
                                          <a:stretch>
                                            <a:fillRect/>
                                          </a:stretch>
                                        </pic:blipFill>
                                        <pic:spPr bwMode="auto">
                                          <a:xfrm>
                                            <a:off x="0" y="0"/>
                                            <a:ext cx="1318601" cy="779877"/>
                                          </a:xfrm>
                                          <a:prstGeom prst="rect">
                                            <a:avLst/>
                                          </a:prstGeom>
                                          <a:noFill/>
                                          <a:ln w="9525">
                                            <a:noFill/>
                                            <a:miter lim="800000"/>
                                            <a:headEnd/>
                                            <a:tailEnd/>
                                          </a:ln>
                                        </pic:spPr>
                                      </pic:pic>
                                    </a:graphicData>
                                  </a:graphic>
                                </wp:inline>
                              </w:drawing>
                            </w:r>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8D6FBB" id="_x0000_t202" coordsize="21600,21600" o:spt="202" path="m,l,21600r21600,l21600,xe">
                <v:stroke joinstyle="miter"/>
                <v:path gradientshapeok="t" o:connecttype="rect"/>
              </v:shapetype>
              <v:shape id="Text Box 2" o:spid="_x0000_s1026" type="#_x0000_t202" style="position:absolute;left:0;text-align:left;margin-left:340.95pt;margin-top:27.3pt;width:167.75pt;height:6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" stroked="f">
                <v:textbox>
                  <w:txbxContent>
                    <w:p w14:paraId="2DBB4305" w14:textId="77777777" w:rsidR="00D65192" w:rsidRDefault="006C4C55" w:rsidP="006C4C55">
                      <w:r>
                        <w:t xml:space="preserve">   </w:t>
                      </w:r>
                      <w:r>
                        <w:rPr>
                          <w:noProof/>
                        </w:rPr>
                        <w:drawing>
                          <wp:inline distT="0" distB="0" distL="0" distR="0" wp14:anchorId="66BD121E" wp14:editId="7E6CF624">
                            <wp:extent cx="1308818" cy="774091"/>
                            <wp:effectExtent l="19050" t="0" r="5632" b="0"/>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srcRect/>
                                    <a:stretch>
                                      <a:fillRect/>
                                    </a:stretch>
                                  </pic:blipFill>
                                  <pic:spPr bwMode="auto">
                                    <a:xfrm>
                                      <a:off x="0" y="0"/>
                                      <a:ext cx="1318601" cy="779877"/>
                                    </a:xfrm>
                                    <a:prstGeom prst="rect">
                                      <a:avLst/>
                                    </a:prstGeom>
                                    <a:noFill/>
                                    <a:ln w="9525">
                                      <a:noFill/>
                                      <a:miter lim="800000"/>
                                      <a:headEnd/>
                                      <a:tailEnd/>
                                    </a:ln>
                                  </pic:spPr>
                                </pic:pic>
                              </a:graphicData>
                            </a:graphic>
                          </wp:inline>
                        </w:drawing>
                      </w:r>
                      <w:r>
                        <w:t xml:space="preserve">    </w:t>
                      </w:r>
                    </w:p>
                  </w:txbxContent>
                </v:textbox>
              </v:shape>
            </w:pict>
          </mc:Fallback>
        </mc:AlternateContent>
      </w:r>
      <w:r w:rsidR="00FC67A1" w:rsidRPr="006C05F4">
        <w:rPr>
          <w:rFonts w:ascii="Times New Roman" w:hAnsi="Times New Roman" w:cs="Times New Roman"/>
          <w:color w:val="000000" w:themeColor="text1"/>
          <w:sz w:val="24"/>
          <w:szCs w:val="24"/>
          <w:shd w:val="clear" w:color="auto" w:fill="FFFFFF"/>
          <w:lang w:val="fr-FR"/>
        </w:rPr>
        <w:t xml:space="preserve">Partant de la </w:t>
      </w:r>
      <w:r w:rsidR="003A43E0" w:rsidRPr="006C05F4">
        <w:rPr>
          <w:rFonts w:ascii="Times New Roman" w:hAnsi="Times New Roman" w:cs="Times New Roman"/>
          <w:color w:val="000000" w:themeColor="text1"/>
          <w:sz w:val="24"/>
          <w:szCs w:val="24"/>
          <w:shd w:val="clear" w:color="auto" w:fill="FFFFFF"/>
          <w:lang w:val="fr-FR"/>
        </w:rPr>
        <w:t xml:space="preserve">représentation </w:t>
      </w:r>
      <w:r w:rsidR="00B20007" w:rsidRPr="006C05F4">
        <w:rPr>
          <w:rFonts w:ascii="Times New Roman" w:hAnsi="Times New Roman" w:cs="Times New Roman"/>
          <w:color w:val="000000" w:themeColor="text1"/>
          <w:sz w:val="24"/>
          <w:szCs w:val="24"/>
          <w:shd w:val="clear" w:color="auto" w:fill="FFFFFF"/>
          <w:lang w:val="fr-FR"/>
        </w:rPr>
        <w:t xml:space="preserve">ci-dessous, </w:t>
      </w:r>
      <w:r w:rsidR="003D3B49" w:rsidRPr="006C05F4">
        <w:rPr>
          <w:rFonts w:ascii="Times New Roman" w:hAnsi="Times New Roman" w:cs="Times New Roman"/>
          <w:color w:val="000000" w:themeColor="text1"/>
          <w:sz w:val="24"/>
          <w:szCs w:val="24"/>
          <w:shd w:val="clear" w:color="auto" w:fill="FFFFFF"/>
          <w:lang w:val="fr-FR"/>
        </w:rPr>
        <w:t>Représentez</w:t>
      </w:r>
      <w:r w:rsidR="003A43E0" w:rsidRPr="006C05F4">
        <w:rPr>
          <w:rFonts w:ascii="Times New Roman" w:hAnsi="Times New Roman" w:cs="Times New Roman"/>
          <w:color w:val="000000" w:themeColor="text1"/>
          <w:sz w:val="24"/>
          <w:szCs w:val="24"/>
          <w:shd w:val="clear" w:color="auto" w:fill="FFFFFF"/>
          <w:lang w:val="fr-FR"/>
        </w:rPr>
        <w:t xml:space="preserve"> les 2 molécules d’ADN</w:t>
      </w:r>
      <w:r w:rsidR="005D6525" w:rsidRPr="006C05F4">
        <w:rPr>
          <w:rFonts w:ascii="Times New Roman" w:hAnsi="Times New Roman" w:cs="Times New Roman"/>
          <w:color w:val="000000" w:themeColor="text1"/>
          <w:sz w:val="24"/>
          <w:szCs w:val="24"/>
          <w:shd w:val="clear" w:color="auto" w:fill="FFFFFF"/>
          <w:lang w:val="fr-FR"/>
        </w:rPr>
        <w:t xml:space="preserve"> filles</w:t>
      </w:r>
      <w:r w:rsidR="003A43E0" w:rsidRPr="006C05F4">
        <w:rPr>
          <w:rFonts w:ascii="Times New Roman" w:hAnsi="Times New Roman" w:cs="Times New Roman"/>
          <w:color w:val="000000" w:themeColor="text1"/>
          <w:sz w:val="24"/>
          <w:szCs w:val="24"/>
          <w:shd w:val="clear" w:color="auto" w:fill="FFFFFF"/>
          <w:lang w:val="fr-FR"/>
        </w:rPr>
        <w:t xml:space="preserve"> qui seraient obtenue</w:t>
      </w:r>
      <w:r w:rsidR="005D6525" w:rsidRPr="006C05F4">
        <w:rPr>
          <w:rFonts w:ascii="Times New Roman" w:hAnsi="Times New Roman" w:cs="Times New Roman"/>
          <w:color w:val="000000" w:themeColor="text1"/>
          <w:sz w:val="24"/>
          <w:szCs w:val="24"/>
          <w:shd w:val="clear" w:color="auto" w:fill="FFFFFF"/>
          <w:lang w:val="fr-FR"/>
        </w:rPr>
        <w:t>s</w:t>
      </w:r>
      <w:r w:rsidR="003A43E0" w:rsidRPr="006C05F4">
        <w:rPr>
          <w:rFonts w:ascii="Times New Roman" w:hAnsi="Times New Roman" w:cs="Times New Roman"/>
          <w:color w:val="000000" w:themeColor="text1"/>
          <w:sz w:val="24"/>
          <w:szCs w:val="24"/>
          <w:shd w:val="clear" w:color="auto" w:fill="FFFFFF"/>
          <w:lang w:val="fr-FR"/>
        </w:rPr>
        <w:t xml:space="preserve"> suite à la deuxième réplication dans l’azote léger </w:t>
      </w:r>
      <w:r w:rsidR="00D65192" w:rsidRPr="006C05F4">
        <w:rPr>
          <w:rFonts w:ascii="Times New Roman" w:hAnsi="Times New Roman" w:cs="Times New Roman"/>
          <w:color w:val="000000" w:themeColor="text1"/>
          <w:sz w:val="24"/>
          <w:szCs w:val="24"/>
          <w:shd w:val="clear" w:color="auto" w:fill="FFFFFF"/>
          <w:lang w:val="fr-FR"/>
        </w:rPr>
        <w:t>d’une molécule d’ADN hybride</w:t>
      </w:r>
      <w:r w:rsidR="005D6525" w:rsidRPr="006C05F4">
        <w:rPr>
          <w:rFonts w:ascii="Times New Roman" w:hAnsi="Times New Roman" w:cs="Times New Roman"/>
          <w:color w:val="000000" w:themeColor="text1"/>
          <w:sz w:val="24"/>
          <w:szCs w:val="24"/>
          <w:shd w:val="clear" w:color="auto" w:fill="FFFFFF"/>
          <w:lang w:val="fr-FR"/>
        </w:rPr>
        <w:t xml:space="preserve"> mère</w:t>
      </w:r>
      <w:r w:rsidR="00D65192" w:rsidRPr="006C05F4">
        <w:rPr>
          <w:rFonts w:ascii="Times New Roman" w:hAnsi="Times New Roman" w:cs="Times New Roman"/>
          <w:color w:val="000000" w:themeColor="text1"/>
          <w:sz w:val="24"/>
          <w:szCs w:val="24"/>
          <w:shd w:val="clear" w:color="auto" w:fill="FFFFFF"/>
          <w:lang w:val="fr-FR"/>
        </w:rPr>
        <w:t> :</w:t>
      </w:r>
    </w:p>
    <w:p w14:paraId="6E63FA7D" w14:textId="77777777" w:rsidR="00D65192" w:rsidRPr="006C05F4" w:rsidRDefault="00D65192" w:rsidP="00D65192">
      <w:pPr>
        <w:pStyle w:val="ListParagraph"/>
        <w:numPr>
          <w:ilvl w:val="0"/>
          <w:numId w:val="17"/>
        </w:numPr>
        <w:spacing w:after="0" w:line="240" w:lineRule="auto"/>
        <w:rPr>
          <w:rFonts w:ascii="Times New Roman" w:hAnsi="Times New Roman" w:cs="Times New Roman"/>
          <w:color w:val="000000" w:themeColor="text1"/>
          <w:sz w:val="24"/>
          <w:szCs w:val="24"/>
          <w:shd w:val="clear" w:color="auto" w:fill="FFFFFF"/>
          <w:lang w:val="fr-FR"/>
        </w:rPr>
      </w:pPr>
      <w:r w:rsidRPr="006C05F4">
        <w:rPr>
          <w:rFonts w:ascii="Times New Roman" w:hAnsi="Times New Roman" w:cs="Times New Roman"/>
          <w:color w:val="000000" w:themeColor="text1"/>
          <w:sz w:val="24"/>
          <w:szCs w:val="24"/>
          <w:shd w:val="clear" w:color="auto" w:fill="FFFFFF"/>
          <w:lang w:val="fr-FR"/>
        </w:rPr>
        <w:t>Si le modèle de réplication était conservatif.</w:t>
      </w:r>
      <w:r w:rsidR="00805E28" w:rsidRPr="006C05F4">
        <w:rPr>
          <w:rFonts w:ascii="Times New Roman" w:hAnsi="Times New Roman" w:cs="Times New Roman"/>
          <w:color w:val="000000" w:themeColor="text1"/>
          <w:sz w:val="24"/>
          <w:szCs w:val="24"/>
          <w:shd w:val="clear" w:color="auto" w:fill="FFFFFF"/>
          <w:lang w:val="fr-FR"/>
        </w:rPr>
        <w:t xml:space="preserve"> </w:t>
      </w:r>
    </w:p>
    <w:p w14:paraId="0C8D8539" w14:textId="77777777" w:rsidR="00E76CF8" w:rsidRPr="006C05F4" w:rsidRDefault="00E76CF8" w:rsidP="00E76CF8">
      <w:pPr>
        <w:pStyle w:val="ListParagraph"/>
        <w:numPr>
          <w:ilvl w:val="0"/>
          <w:numId w:val="17"/>
        </w:numPr>
        <w:spacing w:after="0" w:line="240" w:lineRule="auto"/>
        <w:rPr>
          <w:rFonts w:ascii="Times New Roman" w:hAnsi="Times New Roman" w:cs="Times New Roman"/>
          <w:color w:val="000000" w:themeColor="text1"/>
          <w:sz w:val="24"/>
          <w:szCs w:val="24"/>
          <w:shd w:val="clear" w:color="auto" w:fill="FFFFFF"/>
          <w:lang w:val="fr-FR"/>
        </w:rPr>
      </w:pPr>
      <w:r w:rsidRPr="006C05F4">
        <w:rPr>
          <w:rFonts w:ascii="Times New Roman" w:hAnsi="Times New Roman" w:cs="Times New Roman"/>
          <w:color w:val="000000" w:themeColor="text1"/>
          <w:sz w:val="24"/>
          <w:szCs w:val="24"/>
          <w:shd w:val="clear" w:color="auto" w:fill="FFFFFF"/>
          <w:lang w:val="fr-FR"/>
        </w:rPr>
        <w:t>Si le modèle de réplication était semi - conservatif.</w:t>
      </w:r>
      <w:r w:rsidR="00805E28" w:rsidRPr="006C05F4">
        <w:rPr>
          <w:rFonts w:ascii="Times New Roman" w:hAnsi="Times New Roman" w:cs="Times New Roman"/>
          <w:color w:val="000000" w:themeColor="text1"/>
          <w:sz w:val="24"/>
          <w:szCs w:val="24"/>
          <w:shd w:val="clear" w:color="auto" w:fill="FFFFFF"/>
          <w:lang w:val="fr-FR"/>
        </w:rPr>
        <w:t xml:space="preserve"> </w:t>
      </w:r>
    </w:p>
    <w:p w14:paraId="2C3CA045" w14:textId="77777777" w:rsidR="00E76CF8" w:rsidRPr="006C05F4" w:rsidRDefault="00D65192" w:rsidP="005D6525">
      <w:pPr>
        <w:pStyle w:val="ListParagraph"/>
        <w:numPr>
          <w:ilvl w:val="0"/>
          <w:numId w:val="17"/>
        </w:numPr>
        <w:spacing w:after="0" w:line="240" w:lineRule="auto"/>
        <w:rPr>
          <w:rFonts w:ascii="Times New Roman" w:hAnsi="Times New Roman" w:cs="Times New Roman"/>
          <w:color w:val="000000" w:themeColor="text1"/>
          <w:sz w:val="24"/>
          <w:szCs w:val="24"/>
          <w:shd w:val="clear" w:color="auto" w:fill="FFFFFF"/>
          <w:lang w:val="fr-FR"/>
        </w:rPr>
      </w:pPr>
      <w:r w:rsidRPr="006C05F4">
        <w:rPr>
          <w:rFonts w:ascii="Times New Roman" w:hAnsi="Times New Roman" w:cs="Times New Roman"/>
          <w:color w:val="000000" w:themeColor="text1"/>
          <w:sz w:val="24"/>
          <w:szCs w:val="24"/>
          <w:shd w:val="clear" w:color="auto" w:fill="FFFFFF"/>
          <w:lang w:val="fr-FR"/>
        </w:rPr>
        <w:t xml:space="preserve">Si le modèle de réplication était dispersif. </w:t>
      </w:r>
    </w:p>
    <w:p w14:paraId="2CDD3243" w14:textId="77777777" w:rsidR="0030002D" w:rsidRPr="006C05F4" w:rsidRDefault="0030002D" w:rsidP="0030002D">
      <w:pPr>
        <w:pStyle w:val="ListParagraph"/>
        <w:spacing w:after="0" w:line="240" w:lineRule="auto"/>
        <w:rPr>
          <w:rFonts w:ascii="Times New Roman" w:hAnsi="Times New Roman" w:cs="Times New Roman"/>
          <w:color w:val="000000" w:themeColor="text1"/>
          <w:sz w:val="24"/>
          <w:szCs w:val="24"/>
          <w:shd w:val="clear" w:color="auto" w:fill="FFFFFF"/>
          <w:lang w:val="fr-FR"/>
        </w:rPr>
      </w:pPr>
    </w:p>
    <w:p w14:paraId="3CDDFAD9" w14:textId="77777777" w:rsidR="0030002D" w:rsidRPr="006C05F4" w:rsidRDefault="0030002D" w:rsidP="0030002D">
      <w:pPr>
        <w:pStyle w:val="ListParagraph"/>
        <w:numPr>
          <w:ilvl w:val="0"/>
          <w:numId w:val="16"/>
        </w:numPr>
        <w:spacing w:after="0" w:line="240" w:lineRule="auto"/>
        <w:rPr>
          <w:rFonts w:ascii="Times New Roman" w:hAnsi="Times New Roman" w:cs="Times New Roman"/>
          <w:color w:val="000000" w:themeColor="text1"/>
          <w:sz w:val="24"/>
          <w:szCs w:val="24"/>
          <w:shd w:val="clear" w:color="auto" w:fill="FFFFFF"/>
          <w:lang w:val="fr-FR"/>
        </w:rPr>
      </w:pPr>
      <w:r w:rsidRPr="006C05F4">
        <w:rPr>
          <w:rFonts w:ascii="Times New Roman" w:hAnsi="Times New Roman" w:cs="Times New Roman"/>
          <w:color w:val="000000" w:themeColor="text1"/>
          <w:sz w:val="24"/>
          <w:szCs w:val="24"/>
          <w:shd w:val="clear" w:color="auto" w:fill="FFFFFF"/>
          <w:lang w:val="fr-FR"/>
        </w:rPr>
        <w:t>Analysez les ré</w:t>
      </w:r>
      <w:r w:rsidR="005D6525" w:rsidRPr="006C05F4">
        <w:rPr>
          <w:rFonts w:ascii="Times New Roman" w:hAnsi="Times New Roman" w:cs="Times New Roman"/>
          <w:color w:val="000000" w:themeColor="text1"/>
          <w:sz w:val="24"/>
          <w:szCs w:val="24"/>
          <w:shd w:val="clear" w:color="auto" w:fill="FFFFFF"/>
          <w:lang w:val="fr-FR"/>
        </w:rPr>
        <w:t>sultats obtenus en « C ».</w:t>
      </w:r>
    </w:p>
    <w:p w14:paraId="2AED2DC0" w14:textId="77777777" w:rsidR="005D6525" w:rsidRPr="006C05F4" w:rsidRDefault="0030002D" w:rsidP="0030002D">
      <w:pPr>
        <w:pStyle w:val="ListParagraph"/>
        <w:numPr>
          <w:ilvl w:val="0"/>
          <w:numId w:val="16"/>
        </w:numPr>
        <w:spacing w:after="0" w:line="240" w:lineRule="auto"/>
        <w:rPr>
          <w:rFonts w:ascii="Times New Roman" w:hAnsi="Times New Roman" w:cs="Times New Roman"/>
          <w:color w:val="000000" w:themeColor="text1"/>
          <w:sz w:val="24"/>
          <w:szCs w:val="24"/>
          <w:shd w:val="clear" w:color="auto" w:fill="FFFFFF"/>
          <w:lang w:val="fr-FR"/>
        </w:rPr>
      </w:pPr>
      <w:r w:rsidRPr="006C05F4">
        <w:rPr>
          <w:rFonts w:ascii="Times New Roman" w:hAnsi="Times New Roman" w:cs="Times New Roman"/>
          <w:color w:val="000000" w:themeColor="text1"/>
          <w:sz w:val="24"/>
          <w:szCs w:val="24"/>
          <w:shd w:val="clear" w:color="auto" w:fill="FFFFFF"/>
          <w:lang w:val="fr-FR"/>
        </w:rPr>
        <w:t xml:space="preserve">Montrez que ces résultats confirment le modèle semi-conservatif de </w:t>
      </w:r>
      <w:r w:rsidR="003D3B49" w:rsidRPr="006C05F4">
        <w:rPr>
          <w:rFonts w:ascii="Times New Roman" w:hAnsi="Times New Roman" w:cs="Times New Roman"/>
          <w:color w:val="000000" w:themeColor="text1"/>
          <w:sz w:val="24"/>
          <w:szCs w:val="24"/>
          <w:shd w:val="clear" w:color="auto" w:fill="FFFFFF"/>
          <w:lang w:val="fr-FR"/>
        </w:rPr>
        <w:t>réplication</w:t>
      </w:r>
      <w:r w:rsidR="00805E28" w:rsidRPr="006C05F4">
        <w:rPr>
          <w:rFonts w:ascii="Times New Roman" w:hAnsi="Times New Roman" w:cs="Times New Roman"/>
          <w:color w:val="000000" w:themeColor="text1"/>
          <w:sz w:val="24"/>
          <w:szCs w:val="24"/>
          <w:shd w:val="clear" w:color="auto" w:fill="FFFFFF"/>
          <w:lang w:val="fr-FR"/>
        </w:rPr>
        <w:t xml:space="preserve"> de l’ADN.</w:t>
      </w:r>
    </w:p>
    <w:p w14:paraId="6800ED33" w14:textId="06DA3F84" w:rsidR="00D67820" w:rsidRPr="00445888" w:rsidRDefault="00445888" w:rsidP="00445888">
      <w:pPr>
        <w:spacing w:after="0" w:line="240" w:lineRule="auto"/>
        <w:jc w:val="center"/>
        <w:rPr>
          <w:rFonts w:ascii="Times New Roman" w:hAnsi="Times New Roman" w:cs="Times New Roman"/>
          <w:b/>
          <w:bCs/>
          <w:color w:val="FF0000"/>
          <w:sz w:val="24"/>
          <w:szCs w:val="24"/>
          <w:u w:val="single"/>
          <w:shd w:val="clear" w:color="auto" w:fill="FFFFFF"/>
          <w:lang w:val="fr-FR"/>
        </w:rPr>
      </w:pPr>
      <w:r w:rsidRPr="00445888">
        <w:rPr>
          <w:rFonts w:ascii="Times New Roman" w:hAnsi="Times New Roman" w:cs="Times New Roman"/>
          <w:b/>
          <w:bCs/>
          <w:color w:val="FF0000"/>
          <w:sz w:val="24"/>
          <w:szCs w:val="24"/>
          <w:u w:val="single"/>
          <w:shd w:val="clear" w:color="auto" w:fill="FFFFFF"/>
          <w:lang w:val="fr-FR"/>
        </w:rPr>
        <w:t>Exercice - Expériences de Meselson et Stahl</w:t>
      </w:r>
    </w:p>
    <w:sectPr w:rsidR="00D67820" w:rsidRPr="00445888" w:rsidSect="00FC67A1">
      <w:pgSz w:w="12240" w:h="15840"/>
      <w:pgMar w:top="864" w:right="1008" w:bottom="864"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A7BFA"/>
    <w:multiLevelType w:val="hybridMultilevel"/>
    <w:tmpl w:val="D0B8CC60"/>
    <w:lvl w:ilvl="0" w:tplc="383253A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D703FB1"/>
    <w:multiLevelType w:val="hybridMultilevel"/>
    <w:tmpl w:val="F2E03E6E"/>
    <w:lvl w:ilvl="0" w:tplc="F174AE3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E307C3C"/>
    <w:multiLevelType w:val="hybridMultilevel"/>
    <w:tmpl w:val="70A6F346"/>
    <w:lvl w:ilvl="0" w:tplc="D8F00202">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4430BBE"/>
    <w:multiLevelType w:val="hybridMultilevel"/>
    <w:tmpl w:val="6B5AC9BE"/>
    <w:lvl w:ilvl="0" w:tplc="EF5421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88724FE"/>
    <w:multiLevelType w:val="hybridMultilevel"/>
    <w:tmpl w:val="C7BE814C"/>
    <w:lvl w:ilvl="0" w:tplc="7F88126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9352C6C"/>
    <w:multiLevelType w:val="hybridMultilevel"/>
    <w:tmpl w:val="A5821C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A736C7"/>
    <w:multiLevelType w:val="hybridMultilevel"/>
    <w:tmpl w:val="34948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0B55E9"/>
    <w:multiLevelType w:val="hybridMultilevel"/>
    <w:tmpl w:val="51B04458"/>
    <w:lvl w:ilvl="0" w:tplc="7A4290D6">
      <w:start w:val="1"/>
      <w:numFmt w:val="lowerLetter"/>
      <w:lvlText w:val="%1."/>
      <w:lvlJc w:val="left"/>
      <w:pPr>
        <w:ind w:left="1440" w:hanging="360"/>
      </w:pPr>
      <w:rPr>
        <w:rFonts w:ascii="Times New Roman" w:eastAsiaTheme="minorEastAsia" w:hAnsi="Times New Roman" w:cs="Times New Roman"/>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C0F7B62"/>
    <w:multiLevelType w:val="hybridMultilevel"/>
    <w:tmpl w:val="87E03038"/>
    <w:lvl w:ilvl="0" w:tplc="224AF270">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E21717"/>
    <w:multiLevelType w:val="hybridMultilevel"/>
    <w:tmpl w:val="CB8C6CB0"/>
    <w:lvl w:ilvl="0" w:tplc="FE8CD6D8">
      <w:start w:val="1"/>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39233477"/>
    <w:multiLevelType w:val="hybridMultilevel"/>
    <w:tmpl w:val="9464558C"/>
    <w:lvl w:ilvl="0" w:tplc="78C8359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8B409F"/>
    <w:multiLevelType w:val="hybridMultilevel"/>
    <w:tmpl w:val="2CA2964E"/>
    <w:lvl w:ilvl="0" w:tplc="693CA7C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52721A4"/>
    <w:multiLevelType w:val="hybridMultilevel"/>
    <w:tmpl w:val="A84AB8C8"/>
    <w:lvl w:ilvl="0" w:tplc="F950FD0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FC45700"/>
    <w:multiLevelType w:val="hybridMultilevel"/>
    <w:tmpl w:val="B8DC4EB6"/>
    <w:lvl w:ilvl="0" w:tplc="B3DEFA2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FCD3CEE"/>
    <w:multiLevelType w:val="hybridMultilevel"/>
    <w:tmpl w:val="F4EEFA6C"/>
    <w:lvl w:ilvl="0" w:tplc="32BA7EB8">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E9108B"/>
    <w:multiLevelType w:val="hybridMultilevel"/>
    <w:tmpl w:val="834EE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25702C"/>
    <w:multiLevelType w:val="hybridMultilevel"/>
    <w:tmpl w:val="C6EC00F2"/>
    <w:lvl w:ilvl="0" w:tplc="809C6EAA">
      <w:start w:val="1"/>
      <w:numFmt w:val="upperRoman"/>
      <w:lvlText w:val="%1-"/>
      <w:lvlJc w:val="left"/>
      <w:pPr>
        <w:ind w:left="1080" w:hanging="72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F874A6"/>
    <w:multiLevelType w:val="hybridMultilevel"/>
    <w:tmpl w:val="C7F21C0E"/>
    <w:lvl w:ilvl="0" w:tplc="A188510C">
      <w:start w:val="1"/>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A456FDB"/>
    <w:multiLevelType w:val="hybridMultilevel"/>
    <w:tmpl w:val="D570D04C"/>
    <w:lvl w:ilvl="0" w:tplc="233277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2013297">
    <w:abstractNumId w:val="8"/>
  </w:num>
  <w:num w:numId="2" w16cid:durableId="1784960085">
    <w:abstractNumId w:val="4"/>
  </w:num>
  <w:num w:numId="3" w16cid:durableId="1627081842">
    <w:abstractNumId w:val="15"/>
  </w:num>
  <w:num w:numId="4" w16cid:durableId="197276391">
    <w:abstractNumId w:val="18"/>
  </w:num>
  <w:num w:numId="5" w16cid:durableId="780224170">
    <w:abstractNumId w:val="9"/>
  </w:num>
  <w:num w:numId="6" w16cid:durableId="1213810052">
    <w:abstractNumId w:val="7"/>
  </w:num>
  <w:num w:numId="7" w16cid:durableId="935752433">
    <w:abstractNumId w:val="1"/>
  </w:num>
  <w:num w:numId="8" w16cid:durableId="12533856">
    <w:abstractNumId w:val="12"/>
  </w:num>
  <w:num w:numId="9" w16cid:durableId="1290161359">
    <w:abstractNumId w:val="13"/>
  </w:num>
  <w:num w:numId="10" w16cid:durableId="645670530">
    <w:abstractNumId w:val="11"/>
  </w:num>
  <w:num w:numId="11" w16cid:durableId="1251087111">
    <w:abstractNumId w:val="16"/>
  </w:num>
  <w:num w:numId="12" w16cid:durableId="959645284">
    <w:abstractNumId w:val="17"/>
  </w:num>
  <w:num w:numId="13" w16cid:durableId="744495604">
    <w:abstractNumId w:val="14"/>
  </w:num>
  <w:num w:numId="14" w16cid:durableId="463548478">
    <w:abstractNumId w:val="2"/>
  </w:num>
  <w:num w:numId="15" w16cid:durableId="195234794">
    <w:abstractNumId w:val="10"/>
  </w:num>
  <w:num w:numId="16" w16cid:durableId="1310944218">
    <w:abstractNumId w:val="6"/>
  </w:num>
  <w:num w:numId="17" w16cid:durableId="1561019247">
    <w:abstractNumId w:val="3"/>
  </w:num>
  <w:num w:numId="18" w16cid:durableId="1420908922">
    <w:abstractNumId w:val="0"/>
  </w:num>
  <w:num w:numId="19" w16cid:durableId="10149575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531"/>
    <w:rsid w:val="00002D84"/>
    <w:rsid w:val="00015F77"/>
    <w:rsid w:val="000259EF"/>
    <w:rsid w:val="00026AB3"/>
    <w:rsid w:val="00033764"/>
    <w:rsid w:val="00046280"/>
    <w:rsid w:val="0006229C"/>
    <w:rsid w:val="0006607E"/>
    <w:rsid w:val="00092152"/>
    <w:rsid w:val="000A5D57"/>
    <w:rsid w:val="000B2892"/>
    <w:rsid w:val="000B2E64"/>
    <w:rsid w:val="000C59E9"/>
    <w:rsid w:val="000C735C"/>
    <w:rsid w:val="000D5545"/>
    <w:rsid w:val="000E778C"/>
    <w:rsid w:val="000F2556"/>
    <w:rsid w:val="000F4B53"/>
    <w:rsid w:val="0011402A"/>
    <w:rsid w:val="001221C8"/>
    <w:rsid w:val="00125934"/>
    <w:rsid w:val="00127A80"/>
    <w:rsid w:val="00132CFB"/>
    <w:rsid w:val="00141578"/>
    <w:rsid w:val="00151473"/>
    <w:rsid w:val="00152F69"/>
    <w:rsid w:val="0015585D"/>
    <w:rsid w:val="00164F36"/>
    <w:rsid w:val="00171967"/>
    <w:rsid w:val="00173731"/>
    <w:rsid w:val="00176C37"/>
    <w:rsid w:val="00184FD3"/>
    <w:rsid w:val="0019123E"/>
    <w:rsid w:val="00196A9D"/>
    <w:rsid w:val="001A3727"/>
    <w:rsid w:val="001B47BE"/>
    <w:rsid w:val="001C262F"/>
    <w:rsid w:val="00201403"/>
    <w:rsid w:val="0021307D"/>
    <w:rsid w:val="002267E5"/>
    <w:rsid w:val="0024763F"/>
    <w:rsid w:val="00281DB0"/>
    <w:rsid w:val="002940C6"/>
    <w:rsid w:val="002B4F3F"/>
    <w:rsid w:val="002C7B7D"/>
    <w:rsid w:val="002F4A64"/>
    <w:rsid w:val="0030002D"/>
    <w:rsid w:val="00313A34"/>
    <w:rsid w:val="00336FD6"/>
    <w:rsid w:val="003433DE"/>
    <w:rsid w:val="00361BAB"/>
    <w:rsid w:val="003A43E0"/>
    <w:rsid w:val="003D3B49"/>
    <w:rsid w:val="003D6531"/>
    <w:rsid w:val="003D78BA"/>
    <w:rsid w:val="003D7B1A"/>
    <w:rsid w:val="003E4A59"/>
    <w:rsid w:val="00402E12"/>
    <w:rsid w:val="00415365"/>
    <w:rsid w:val="00445888"/>
    <w:rsid w:val="00450CC8"/>
    <w:rsid w:val="00461CD4"/>
    <w:rsid w:val="00461EF4"/>
    <w:rsid w:val="004831F9"/>
    <w:rsid w:val="004915D0"/>
    <w:rsid w:val="004A226B"/>
    <w:rsid w:val="004B5810"/>
    <w:rsid w:val="004B7CBD"/>
    <w:rsid w:val="004D29BC"/>
    <w:rsid w:val="004D424B"/>
    <w:rsid w:val="005129E1"/>
    <w:rsid w:val="00513102"/>
    <w:rsid w:val="00517F2D"/>
    <w:rsid w:val="005270AD"/>
    <w:rsid w:val="00527DED"/>
    <w:rsid w:val="00531B56"/>
    <w:rsid w:val="005462B1"/>
    <w:rsid w:val="0055497E"/>
    <w:rsid w:val="00555FAF"/>
    <w:rsid w:val="00582D79"/>
    <w:rsid w:val="00594BB9"/>
    <w:rsid w:val="005A58FF"/>
    <w:rsid w:val="005A6C1E"/>
    <w:rsid w:val="005C4058"/>
    <w:rsid w:val="005D2756"/>
    <w:rsid w:val="005D28E5"/>
    <w:rsid w:val="005D6525"/>
    <w:rsid w:val="005E2420"/>
    <w:rsid w:val="005E394A"/>
    <w:rsid w:val="005E47D1"/>
    <w:rsid w:val="005E744D"/>
    <w:rsid w:val="0060002B"/>
    <w:rsid w:val="00602071"/>
    <w:rsid w:val="0060356D"/>
    <w:rsid w:val="00615E65"/>
    <w:rsid w:val="006246C1"/>
    <w:rsid w:val="00641337"/>
    <w:rsid w:val="00650DCE"/>
    <w:rsid w:val="00655BCF"/>
    <w:rsid w:val="0067262D"/>
    <w:rsid w:val="00673F19"/>
    <w:rsid w:val="006833CE"/>
    <w:rsid w:val="006A1D36"/>
    <w:rsid w:val="006A6A7A"/>
    <w:rsid w:val="006C05F4"/>
    <w:rsid w:val="006C442F"/>
    <w:rsid w:val="006C4C55"/>
    <w:rsid w:val="006E4AED"/>
    <w:rsid w:val="006F7E82"/>
    <w:rsid w:val="00701B7C"/>
    <w:rsid w:val="00701BC3"/>
    <w:rsid w:val="00702791"/>
    <w:rsid w:val="00712D39"/>
    <w:rsid w:val="00740655"/>
    <w:rsid w:val="00752A11"/>
    <w:rsid w:val="007830F2"/>
    <w:rsid w:val="00783FB9"/>
    <w:rsid w:val="007941D5"/>
    <w:rsid w:val="007A4CCA"/>
    <w:rsid w:val="007A5C9D"/>
    <w:rsid w:val="007B1CA2"/>
    <w:rsid w:val="007D37C3"/>
    <w:rsid w:val="007E6883"/>
    <w:rsid w:val="00805E28"/>
    <w:rsid w:val="0080629A"/>
    <w:rsid w:val="008124F6"/>
    <w:rsid w:val="0082497B"/>
    <w:rsid w:val="00832C13"/>
    <w:rsid w:val="0083709B"/>
    <w:rsid w:val="00855D1F"/>
    <w:rsid w:val="00856F53"/>
    <w:rsid w:val="00887138"/>
    <w:rsid w:val="00895ABF"/>
    <w:rsid w:val="00896548"/>
    <w:rsid w:val="008C11FC"/>
    <w:rsid w:val="008C2576"/>
    <w:rsid w:val="008D2ECB"/>
    <w:rsid w:val="008E6CE2"/>
    <w:rsid w:val="008F60F3"/>
    <w:rsid w:val="00910321"/>
    <w:rsid w:val="00933E26"/>
    <w:rsid w:val="00942B9B"/>
    <w:rsid w:val="009719A4"/>
    <w:rsid w:val="00991C97"/>
    <w:rsid w:val="009954FE"/>
    <w:rsid w:val="009C4C4C"/>
    <w:rsid w:val="009C596E"/>
    <w:rsid w:val="009D09D5"/>
    <w:rsid w:val="009E220D"/>
    <w:rsid w:val="009E2EC7"/>
    <w:rsid w:val="009F30DB"/>
    <w:rsid w:val="009F4537"/>
    <w:rsid w:val="009F5B4D"/>
    <w:rsid w:val="00A05B49"/>
    <w:rsid w:val="00A20153"/>
    <w:rsid w:val="00A30BF0"/>
    <w:rsid w:val="00A36D07"/>
    <w:rsid w:val="00A40B73"/>
    <w:rsid w:val="00A448F8"/>
    <w:rsid w:val="00A73576"/>
    <w:rsid w:val="00A74962"/>
    <w:rsid w:val="00A82417"/>
    <w:rsid w:val="00A86578"/>
    <w:rsid w:val="00A9459A"/>
    <w:rsid w:val="00AF1374"/>
    <w:rsid w:val="00AF182B"/>
    <w:rsid w:val="00B003B2"/>
    <w:rsid w:val="00B07A57"/>
    <w:rsid w:val="00B179DC"/>
    <w:rsid w:val="00B20007"/>
    <w:rsid w:val="00B26BA0"/>
    <w:rsid w:val="00B31C7B"/>
    <w:rsid w:val="00B36EEB"/>
    <w:rsid w:val="00B455CC"/>
    <w:rsid w:val="00B54A41"/>
    <w:rsid w:val="00B55EB4"/>
    <w:rsid w:val="00B70162"/>
    <w:rsid w:val="00B8192F"/>
    <w:rsid w:val="00B846F9"/>
    <w:rsid w:val="00BC4101"/>
    <w:rsid w:val="00BD61CB"/>
    <w:rsid w:val="00C01C06"/>
    <w:rsid w:val="00C0677D"/>
    <w:rsid w:val="00C078C6"/>
    <w:rsid w:val="00C15464"/>
    <w:rsid w:val="00C27AB5"/>
    <w:rsid w:val="00C32AE9"/>
    <w:rsid w:val="00C33B99"/>
    <w:rsid w:val="00C553FF"/>
    <w:rsid w:val="00C748D9"/>
    <w:rsid w:val="00C82378"/>
    <w:rsid w:val="00C971EE"/>
    <w:rsid w:val="00CA3131"/>
    <w:rsid w:val="00CC3AFE"/>
    <w:rsid w:val="00CC659A"/>
    <w:rsid w:val="00CD0AC4"/>
    <w:rsid w:val="00CD4050"/>
    <w:rsid w:val="00CD50FD"/>
    <w:rsid w:val="00CD6529"/>
    <w:rsid w:val="00CE1B37"/>
    <w:rsid w:val="00CE616D"/>
    <w:rsid w:val="00CF1908"/>
    <w:rsid w:val="00CF1FA5"/>
    <w:rsid w:val="00D1097A"/>
    <w:rsid w:val="00D259BD"/>
    <w:rsid w:val="00D316BB"/>
    <w:rsid w:val="00D42DC6"/>
    <w:rsid w:val="00D50294"/>
    <w:rsid w:val="00D52786"/>
    <w:rsid w:val="00D63744"/>
    <w:rsid w:val="00D65192"/>
    <w:rsid w:val="00D6676F"/>
    <w:rsid w:val="00D67820"/>
    <w:rsid w:val="00D678CA"/>
    <w:rsid w:val="00D702F1"/>
    <w:rsid w:val="00D914B5"/>
    <w:rsid w:val="00D92EF5"/>
    <w:rsid w:val="00DA3961"/>
    <w:rsid w:val="00DB3658"/>
    <w:rsid w:val="00DD6AE7"/>
    <w:rsid w:val="00DD73C8"/>
    <w:rsid w:val="00DD7452"/>
    <w:rsid w:val="00DE328F"/>
    <w:rsid w:val="00DF426C"/>
    <w:rsid w:val="00DF54F4"/>
    <w:rsid w:val="00DF6465"/>
    <w:rsid w:val="00E12EAC"/>
    <w:rsid w:val="00E16A38"/>
    <w:rsid w:val="00E17189"/>
    <w:rsid w:val="00E20B7C"/>
    <w:rsid w:val="00E2431F"/>
    <w:rsid w:val="00E24451"/>
    <w:rsid w:val="00E272FA"/>
    <w:rsid w:val="00E33B3E"/>
    <w:rsid w:val="00E4079B"/>
    <w:rsid w:val="00E428AD"/>
    <w:rsid w:val="00E51E58"/>
    <w:rsid w:val="00E54598"/>
    <w:rsid w:val="00E75480"/>
    <w:rsid w:val="00E76CF8"/>
    <w:rsid w:val="00E8317F"/>
    <w:rsid w:val="00E9322F"/>
    <w:rsid w:val="00E95A03"/>
    <w:rsid w:val="00EC368C"/>
    <w:rsid w:val="00EC67AE"/>
    <w:rsid w:val="00EE4BF8"/>
    <w:rsid w:val="00EE5CEC"/>
    <w:rsid w:val="00EF05FA"/>
    <w:rsid w:val="00EF4E08"/>
    <w:rsid w:val="00F0405C"/>
    <w:rsid w:val="00F13A6B"/>
    <w:rsid w:val="00F21BCA"/>
    <w:rsid w:val="00F257B8"/>
    <w:rsid w:val="00F2715A"/>
    <w:rsid w:val="00F42990"/>
    <w:rsid w:val="00F673E9"/>
    <w:rsid w:val="00F74FA8"/>
    <w:rsid w:val="00F82882"/>
    <w:rsid w:val="00F93060"/>
    <w:rsid w:val="00F9645E"/>
    <w:rsid w:val="00F966C2"/>
    <w:rsid w:val="00FC101D"/>
    <w:rsid w:val="00FC10E0"/>
    <w:rsid w:val="00FC2739"/>
    <w:rsid w:val="00FC29BE"/>
    <w:rsid w:val="00FC67A1"/>
    <w:rsid w:val="00FD222C"/>
    <w:rsid w:val="00FD3554"/>
    <w:rsid w:val="00FD3687"/>
    <w:rsid w:val="00FD5523"/>
    <w:rsid w:val="00FE214C"/>
    <w:rsid w:val="00FF3C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83E06"/>
  <w15:docId w15:val="{1FCE5A34-1081-4B4C-A87A-D33DF05E6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C37"/>
  </w:style>
  <w:style w:type="paragraph" w:styleId="Heading5">
    <w:name w:val="heading 5"/>
    <w:basedOn w:val="Normal"/>
    <w:link w:val="Heading5Char"/>
    <w:uiPriority w:val="9"/>
    <w:qFormat/>
    <w:rsid w:val="00F74FA8"/>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3576"/>
    <w:pPr>
      <w:ind w:left="720"/>
      <w:contextualSpacing/>
    </w:pPr>
  </w:style>
  <w:style w:type="paragraph" w:styleId="BalloonText">
    <w:name w:val="Balloon Text"/>
    <w:basedOn w:val="Normal"/>
    <w:link w:val="BalloonTextChar"/>
    <w:uiPriority w:val="99"/>
    <w:semiHidden/>
    <w:unhideWhenUsed/>
    <w:rsid w:val="00D502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0294"/>
    <w:rPr>
      <w:rFonts w:ascii="Tahoma" w:hAnsi="Tahoma" w:cs="Tahoma"/>
      <w:sz w:val="16"/>
      <w:szCs w:val="16"/>
    </w:rPr>
  </w:style>
  <w:style w:type="character" w:styleId="PlaceholderText">
    <w:name w:val="Placeholder Text"/>
    <w:basedOn w:val="DefaultParagraphFont"/>
    <w:uiPriority w:val="99"/>
    <w:semiHidden/>
    <w:rsid w:val="00FC2739"/>
    <w:rPr>
      <w:color w:val="808080"/>
    </w:rPr>
  </w:style>
  <w:style w:type="table" w:styleId="TableGrid">
    <w:name w:val="Table Grid"/>
    <w:basedOn w:val="TableNormal"/>
    <w:uiPriority w:val="59"/>
    <w:rsid w:val="00EF05F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5Char">
    <w:name w:val="Heading 5 Char"/>
    <w:basedOn w:val="DefaultParagraphFont"/>
    <w:link w:val="Heading5"/>
    <w:uiPriority w:val="9"/>
    <w:rsid w:val="00F74FA8"/>
    <w:rPr>
      <w:rFonts w:ascii="Times New Roman" w:eastAsia="Times New Roman" w:hAnsi="Times New Roman" w:cs="Times New Roman"/>
      <w:b/>
      <w:bCs/>
      <w:sz w:val="20"/>
      <w:szCs w:val="20"/>
    </w:rPr>
  </w:style>
  <w:style w:type="character" w:customStyle="1" w:styleId="apple-converted-space">
    <w:name w:val="apple-converted-space"/>
    <w:basedOn w:val="DefaultParagraphFont"/>
    <w:rsid w:val="00F74FA8"/>
  </w:style>
  <w:style w:type="character" w:styleId="Strong">
    <w:name w:val="Strong"/>
    <w:basedOn w:val="DefaultParagraphFont"/>
    <w:uiPriority w:val="22"/>
    <w:qFormat/>
    <w:rsid w:val="00F74FA8"/>
    <w:rPr>
      <w:b/>
      <w:bCs/>
    </w:rPr>
  </w:style>
  <w:style w:type="character" w:styleId="Hyperlink">
    <w:name w:val="Hyperlink"/>
    <w:basedOn w:val="DefaultParagraphFont"/>
    <w:uiPriority w:val="99"/>
    <w:unhideWhenUsed/>
    <w:rsid w:val="00151473"/>
    <w:rPr>
      <w:color w:val="0000FF" w:themeColor="hyperlink"/>
      <w:u w:val="single"/>
    </w:rPr>
  </w:style>
  <w:style w:type="paragraph" w:styleId="NormalWeb">
    <w:name w:val="Normal (Web)"/>
    <w:basedOn w:val="Normal"/>
    <w:uiPriority w:val="99"/>
    <w:unhideWhenUsed/>
    <w:rsid w:val="00B54A4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54A41"/>
    <w:rPr>
      <w:i/>
      <w:iCs/>
    </w:rPr>
  </w:style>
  <w:style w:type="paragraph" w:customStyle="1" w:styleId="Default">
    <w:name w:val="Default"/>
    <w:rsid w:val="00C27AB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8022093">
      <w:bodyDiv w:val="1"/>
      <w:marLeft w:val="0"/>
      <w:marRight w:val="0"/>
      <w:marTop w:val="0"/>
      <w:marBottom w:val="0"/>
      <w:divBdr>
        <w:top w:val="none" w:sz="0" w:space="0" w:color="auto"/>
        <w:left w:val="none" w:sz="0" w:space="0" w:color="auto"/>
        <w:bottom w:val="none" w:sz="0" w:space="0" w:color="auto"/>
        <w:right w:val="none" w:sz="0" w:space="0" w:color="auto"/>
      </w:divBdr>
    </w:div>
    <w:div w:id="1004666925">
      <w:bodyDiv w:val="1"/>
      <w:marLeft w:val="0"/>
      <w:marRight w:val="0"/>
      <w:marTop w:val="0"/>
      <w:marBottom w:val="0"/>
      <w:divBdr>
        <w:top w:val="none" w:sz="0" w:space="0" w:color="auto"/>
        <w:left w:val="none" w:sz="0" w:space="0" w:color="auto"/>
        <w:bottom w:val="none" w:sz="0" w:space="0" w:color="auto"/>
        <w:right w:val="none" w:sz="0" w:space="0" w:color="auto"/>
      </w:divBdr>
    </w:div>
    <w:div w:id="1794588933">
      <w:bodyDiv w:val="1"/>
      <w:marLeft w:val="0"/>
      <w:marRight w:val="0"/>
      <w:marTop w:val="0"/>
      <w:marBottom w:val="0"/>
      <w:divBdr>
        <w:top w:val="none" w:sz="0" w:space="0" w:color="auto"/>
        <w:left w:val="none" w:sz="0" w:space="0" w:color="auto"/>
        <w:bottom w:val="none" w:sz="0" w:space="0" w:color="auto"/>
        <w:right w:val="none" w:sz="0" w:space="0" w:color="auto"/>
      </w:divBdr>
    </w:div>
    <w:div w:id="2061980049">
      <w:bodyDiv w:val="1"/>
      <w:marLeft w:val="0"/>
      <w:marRight w:val="0"/>
      <w:marTop w:val="0"/>
      <w:marBottom w:val="0"/>
      <w:divBdr>
        <w:top w:val="none" w:sz="0" w:space="0" w:color="auto"/>
        <w:left w:val="none" w:sz="0" w:space="0" w:color="auto"/>
        <w:bottom w:val="none" w:sz="0" w:space="0" w:color="auto"/>
        <w:right w:val="none" w:sz="0" w:space="0" w:color="auto"/>
      </w:divBdr>
    </w:div>
    <w:div w:id="2096708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411</Words>
  <Characters>2348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14</cp:revision>
  <dcterms:created xsi:type="dcterms:W3CDTF">2021-10-25T13:19:00Z</dcterms:created>
  <dcterms:modified xsi:type="dcterms:W3CDTF">2024-11-14T10:10:00Z</dcterms:modified>
</cp:coreProperties>
</file>