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E5DA5" w14:textId="77777777" w:rsidR="00ED7910" w:rsidRPr="00BC11B4" w:rsidRDefault="00ED7910" w:rsidP="00F75B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FB6E8A" w14:textId="77777777" w:rsidR="00C523A5" w:rsidRPr="00BC11B4" w:rsidRDefault="00BE2D9D" w:rsidP="006D45C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>Peut-être</w:t>
      </w:r>
      <w:r w:rsidR="003319ED"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7910"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>la tyrosinase</w:t>
      </w:r>
      <w:r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 défectueuse et </w:t>
      </w:r>
      <w:r w:rsidR="00ED7910"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 tyrosine </w:t>
      </w:r>
      <w:r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n’est pas transformée </w:t>
      </w:r>
      <w:r w:rsidR="00ED7910"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>en mélanine</w:t>
      </w:r>
      <w:r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8CC77AE" w14:textId="234027D5" w:rsidR="00BE2D9D" w:rsidRPr="00BC11B4" w:rsidRDefault="0054529B" w:rsidP="00537D83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Peut-être la </w:t>
      </w:r>
      <w:r w:rsidR="00005AF5"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 myosine Va » </w:t>
      </w:r>
      <w:r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 défectueuse </w:t>
      </w:r>
      <w:r w:rsidR="00C5382A"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 la </w:t>
      </w:r>
      <w:r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>mélanine</w:t>
      </w:r>
      <w:r w:rsidR="00C5382A"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n’est pas </w:t>
      </w:r>
      <w:r w:rsidR="00335751"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>transportée</w:t>
      </w:r>
      <w:r w:rsidR="00C5382A"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dans les </w:t>
      </w:r>
      <w:r w:rsidR="002C73A8"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>kératinocytes.</w:t>
      </w:r>
    </w:p>
    <w:p w14:paraId="271815FE" w14:textId="77777777" w:rsidR="000E6F4A" w:rsidRPr="00BC11B4" w:rsidRDefault="000E6F4A" w:rsidP="00537D83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108B8F" w14:textId="45B6E199" w:rsidR="00F75B87" w:rsidRPr="00BC11B4" w:rsidRDefault="00F75B87" w:rsidP="00F75B8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>Le phénotype albinos est sous la dépendance de plusieurs gènes :</w:t>
      </w:r>
    </w:p>
    <w:p w14:paraId="2FC6E86F" w14:textId="77777777" w:rsidR="00F75B87" w:rsidRPr="00BC11B4" w:rsidRDefault="00F75B87" w:rsidP="00F75B8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>Gène codant pour la tyrosinase.</w:t>
      </w:r>
    </w:p>
    <w:p w14:paraId="7CCFAAFC" w14:textId="77777777" w:rsidR="00F75B87" w:rsidRPr="00BC11B4" w:rsidRDefault="00F75B87" w:rsidP="00F75B8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>Gène codant pour la protéine de transport « myosine Va ».</w:t>
      </w:r>
    </w:p>
    <w:p w14:paraId="45DF7C62" w14:textId="77777777" w:rsidR="00237A79" w:rsidRPr="00BC11B4" w:rsidRDefault="00F75B87" w:rsidP="0084711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>Gène codant pour le transporteur membranaire PAR 2 (une protéine présente dans la membrane plasmique des mélanocytes).</w:t>
      </w:r>
    </w:p>
    <w:p w14:paraId="29B398BD" w14:textId="77777777" w:rsidR="000E6F4A" w:rsidRPr="00BC11B4" w:rsidRDefault="000E6F4A" w:rsidP="000E6F4A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F75C08" w14:textId="1DFA9623" w:rsidR="00853C2E" w:rsidRDefault="00D57DAD" w:rsidP="00FE2D23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BC11B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Dé</w:t>
      </w:r>
      <w:r w:rsidR="00853C2E" w:rsidRPr="00BC11B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finition des 3 </w:t>
      </w:r>
      <w:r w:rsidRPr="00BC11B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é</w:t>
      </w:r>
      <w:r w:rsidR="00853C2E" w:rsidRPr="00BC11B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chelles du ph</w:t>
      </w:r>
      <w:r w:rsidR="00FE2D23" w:rsidRPr="00BC11B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é</w:t>
      </w:r>
      <w:r w:rsidR="00853C2E" w:rsidRPr="00BC11B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notype</w:t>
      </w:r>
      <w:r w:rsidR="00B34A07" w:rsidRPr="00BC11B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 :</w:t>
      </w:r>
    </w:p>
    <w:p w14:paraId="519282C9" w14:textId="77777777" w:rsidR="00514414" w:rsidRDefault="00514414" w:rsidP="00635EC0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171FF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Le </w:t>
      </w:r>
      <w:r w:rsidRPr="00171FF2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phénotype moléculaire</w:t>
      </w:r>
      <w:r w:rsidR="009167D8" w:rsidRPr="00171FF2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 </w:t>
      </w:r>
      <w:r w:rsidR="009167D8" w:rsidRPr="00171FF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: </w:t>
      </w:r>
      <w:r w:rsidR="00EA1EFD" w:rsidRPr="0019480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désigne</w:t>
      </w:r>
      <w:r w:rsidR="00EA1EF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l’</w:t>
      </w:r>
      <w:r w:rsidRPr="00171FF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'ensemble des proté</w:t>
      </w:r>
      <w:r w:rsidR="007A557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ines présentes dans une cellule</w:t>
      </w:r>
      <w:r w:rsidR="00171FF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</w:p>
    <w:p w14:paraId="7CB037BA" w14:textId="77777777" w:rsidR="00194801" w:rsidRPr="00194801" w:rsidRDefault="00194801" w:rsidP="00194801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19480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Le </w:t>
      </w:r>
      <w:r w:rsidRPr="00194801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phénotype cellulaire</w:t>
      </w:r>
      <w:r w:rsidRPr="0019480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 désigne les caractéristiques structurales et fonctionnelles des cellules d’un individu.</w:t>
      </w:r>
    </w:p>
    <w:p w14:paraId="0F56CB31" w14:textId="77777777" w:rsidR="00171FF2" w:rsidRPr="00362271" w:rsidRDefault="00362271" w:rsidP="00362271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36227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Le </w:t>
      </w:r>
      <w:r w:rsidRPr="00362271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phénotype macroscopique</w:t>
      </w:r>
      <w:r w:rsidRPr="0036227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 désigne les caractères morphologiques d’un individu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</w:p>
    <w:p w14:paraId="0FBDCA94" w14:textId="77777777" w:rsidR="00B34A07" w:rsidRPr="00BC11B4" w:rsidRDefault="00B34A07" w:rsidP="00B34A07">
      <w:pPr>
        <w:pStyle w:val="ListParagraph"/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14:paraId="7F1156F2" w14:textId="5051424E" w:rsidR="0070008F" w:rsidRPr="00BC11B4" w:rsidRDefault="0070008F" w:rsidP="00853C2E">
      <w:pPr>
        <w:pStyle w:val="ListParagraph"/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BC11B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Les deux échelles du phénotype</w:t>
      </w:r>
      <w:r w:rsidR="004D4EE8" w:rsidRPr="00BC11B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cité</w:t>
      </w:r>
      <w:r w:rsidRPr="00BC11B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es dans les documents :</w:t>
      </w:r>
    </w:p>
    <w:p w14:paraId="5741712E" w14:textId="77777777" w:rsidR="0070008F" w:rsidRPr="00BC11B4" w:rsidRDefault="0070008F" w:rsidP="0070008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BC11B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Echelle moléculaire : la tyrosinase, l’enzyme qui transforme la tyrosine en mélanine est défectueuse.</w:t>
      </w:r>
    </w:p>
    <w:p w14:paraId="049FE7E0" w14:textId="77777777" w:rsidR="0070008F" w:rsidRPr="00BC11B4" w:rsidRDefault="0070008F" w:rsidP="0070008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BC11B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Echelle macroscopique : une peau très fine, d’un blanc cireux ou rosé, des cheveux blancs ou bonds paille, des iris très clairs, parfois de couleur rouge.</w:t>
      </w:r>
    </w:p>
    <w:p w14:paraId="058F4103" w14:textId="77777777" w:rsidR="00194E9C" w:rsidRPr="00BC11B4" w:rsidRDefault="00194E9C" w:rsidP="00194E9C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14:paraId="63BDD240" w14:textId="0F37AC6F" w:rsidR="0070008F" w:rsidRPr="00BC11B4" w:rsidRDefault="005A389F" w:rsidP="0070008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Au </w:t>
      </w:r>
      <w:r w:rsidRPr="00BC11B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nucleotide 533 </w:t>
      </w:r>
      <w:r w:rsidR="001F1524" w:rsidRPr="00BC11B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dans l’</w:t>
      </w:r>
      <w:r w:rsidR="00E6669B" w:rsidRPr="00BC11B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allèle muté </w:t>
      </w:r>
      <w:r w:rsidRPr="00BC11B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au lieu de la base azotee C il y a T</w:t>
      </w:r>
      <w:r w:rsidR="00E6669B" w:rsidRPr="00BC11B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</w:p>
    <w:p w14:paraId="0437CA01" w14:textId="77777777" w:rsidR="00E6669B" w:rsidRPr="00BC11B4" w:rsidRDefault="00D42B32" w:rsidP="00D42B32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11B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b. </w:t>
      </w:r>
      <w:r w:rsidR="00D77F40" w:rsidRPr="00BC11B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(3)</w:t>
      </w:r>
    </w:p>
    <w:p w14:paraId="6B4D394A" w14:textId="77777777" w:rsidR="008858DB" w:rsidRPr="00BC11B4" w:rsidRDefault="008858DB" w:rsidP="00917E5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ARNm - allèle normal : </w:t>
      </w:r>
      <w:r w:rsidR="00396458"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96458"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92562"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CUC UUU GUC </w:t>
      </w:r>
      <w:r w:rsidR="00992562" w:rsidRPr="00BC11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UGG</w:t>
      </w:r>
      <w:r w:rsidR="00992562"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AUG CAU UAU</w:t>
      </w:r>
    </w:p>
    <w:p w14:paraId="0C9BBD2E" w14:textId="08329367" w:rsidR="009C3FC8" w:rsidRPr="00BC11B4" w:rsidRDefault="009C3FC8" w:rsidP="00917E5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>Chaîne d’acides aminés :</w:t>
      </w:r>
      <w:r w:rsidR="005917A4"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0625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10D8D"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>leu</w:t>
      </w:r>
      <w:r w:rsidR="00A45131"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810D8D"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45B51"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>Phe</w:t>
      </w:r>
      <w:r w:rsidR="00A45131"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E45B51"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B3A7B"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>val</w:t>
      </w:r>
      <w:r w:rsidR="00A45131"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3A7B"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97413"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>try-</w:t>
      </w:r>
      <w:r w:rsidR="00A45131"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997413"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>met – his</w:t>
      </w:r>
      <w:r w:rsidR="00A45131"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997413"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>- tyr</w:t>
      </w:r>
      <w:r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DB53366" w14:textId="77777777" w:rsidR="007B7A06" w:rsidRPr="00BC11B4" w:rsidRDefault="007B7A06" w:rsidP="00B30C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81B7E8" w14:textId="77777777" w:rsidR="00992562" w:rsidRPr="00BC11B4" w:rsidRDefault="00992562" w:rsidP="00917E5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ARNm - allèle muté :  </w:t>
      </w:r>
      <w:r w:rsidR="00A41D00"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41D00"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CUC  UUU GUC </w:t>
      </w:r>
      <w:r w:rsidRPr="00BC11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UAG</w:t>
      </w:r>
      <w:r w:rsidR="00A94388"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AUG CAU UAU</w:t>
      </w:r>
    </w:p>
    <w:p w14:paraId="7A790FAD" w14:textId="3855E3F3" w:rsidR="00A41D00" w:rsidRPr="00BC11B4" w:rsidRDefault="00A41D00" w:rsidP="00917E5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>Chaîne d’acides aminés :</w:t>
      </w:r>
      <w:r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0625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>leu   -Phe  -val</w:t>
      </w:r>
      <w:r w:rsidR="00B55B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3F4604"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>STOP</w:t>
      </w:r>
      <w:r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15B5C3B" w14:textId="77777777" w:rsidR="00A41D00" w:rsidRPr="00BC11B4" w:rsidRDefault="00A41D00" w:rsidP="00B30C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EE0AFD" w14:textId="77777777" w:rsidR="007B7A06" w:rsidRPr="00BC11B4" w:rsidRDefault="007B7A06" w:rsidP="00B30C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2877A8" w14:textId="755064B8" w:rsidR="00D93C55" w:rsidRPr="00BC11B4" w:rsidRDefault="00D93C55" w:rsidP="009D24DF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La tyrosinase fabriquée par les albinos </w:t>
      </w:r>
      <w:r w:rsidR="00147DDB"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>est plus courte</w:t>
      </w:r>
      <w:r w:rsidR="009D24DF" w:rsidRPr="009D2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24DF"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>que la protéine normale</w:t>
      </w:r>
      <w:r w:rsidR="00147DDB"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24DF">
        <w:rPr>
          <w:rFonts w:ascii="Times New Roman" w:hAnsi="Times New Roman" w:cs="Times New Roman"/>
          <w:color w:val="000000" w:themeColor="text1"/>
          <w:sz w:val="24"/>
          <w:szCs w:val="24"/>
        </w:rPr>
        <w:t>à cause du codon stop qui arrête sa traduction</w:t>
      </w:r>
      <w:r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sa structure spatiale est </w:t>
      </w:r>
      <w:r w:rsidR="00147DDB"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>différente</w:t>
      </w:r>
      <w:r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 qui la rend non fonctionnelle.  </w:t>
      </w:r>
    </w:p>
    <w:p w14:paraId="2E8349AA" w14:textId="77777777" w:rsidR="00D93C55" w:rsidRPr="00BC11B4" w:rsidRDefault="00D93C55" w:rsidP="00D93C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7DADCC3B" w14:textId="77777777" w:rsidR="00A16746" w:rsidRPr="00BC11B4" w:rsidRDefault="00A16746" w:rsidP="00E27C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80EC99" w14:textId="77777777" w:rsidR="00A16746" w:rsidRPr="00BC11B4" w:rsidRDefault="00A16746" w:rsidP="003114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01521E" w14:textId="77777777" w:rsidR="00DB2229" w:rsidRPr="00BC11B4" w:rsidRDefault="00DB2229" w:rsidP="003114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B82D01" w14:textId="77777777" w:rsidR="00DB2229" w:rsidRPr="00BC11B4" w:rsidRDefault="00DB2229" w:rsidP="003114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A34C9E" w14:textId="77777777" w:rsidR="00B36829" w:rsidRPr="00BC11B4" w:rsidRDefault="00B36829" w:rsidP="00650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BF074A" w14:textId="77777777" w:rsidR="00E53BE5" w:rsidRPr="00BC11B4" w:rsidRDefault="00E53BE5" w:rsidP="00E53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3BE5" w:rsidRPr="00BC11B4" w:rsidSect="00A71BBF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95AAA"/>
    <w:multiLevelType w:val="hybridMultilevel"/>
    <w:tmpl w:val="FF46D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ED467A"/>
    <w:multiLevelType w:val="hybridMultilevel"/>
    <w:tmpl w:val="90EAE83A"/>
    <w:lvl w:ilvl="0" w:tplc="B644F7A2">
      <w:start w:val="1"/>
      <w:numFmt w:val="lowerLetter"/>
      <w:lvlText w:val="%1."/>
      <w:lvlJc w:val="left"/>
      <w:pPr>
        <w:ind w:left="1080" w:hanging="360"/>
      </w:pPr>
      <w:rPr>
        <w:rFonts w:ascii="Helvetica" w:hAnsi="Helvetica" w:cstheme="minorBidi" w:hint="default"/>
        <w:color w:val="333333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234A59"/>
    <w:multiLevelType w:val="hybridMultilevel"/>
    <w:tmpl w:val="DE9EF33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D3045"/>
    <w:multiLevelType w:val="hybridMultilevel"/>
    <w:tmpl w:val="925C662A"/>
    <w:lvl w:ilvl="0" w:tplc="38CEA5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AA5AC6"/>
    <w:multiLevelType w:val="multilevel"/>
    <w:tmpl w:val="46660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F07002"/>
    <w:multiLevelType w:val="hybridMultilevel"/>
    <w:tmpl w:val="89DE938C"/>
    <w:lvl w:ilvl="0" w:tplc="92BE152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77164"/>
    <w:multiLevelType w:val="hybridMultilevel"/>
    <w:tmpl w:val="7E5E78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007B45"/>
    <w:multiLevelType w:val="multilevel"/>
    <w:tmpl w:val="BA18B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474A8F"/>
    <w:multiLevelType w:val="hybridMultilevel"/>
    <w:tmpl w:val="7D3CD1B4"/>
    <w:lvl w:ilvl="0" w:tplc="67C0A35C">
      <w:start w:val="1"/>
      <w:numFmt w:val="lowerLetter"/>
      <w:lvlText w:val="%1."/>
      <w:lvlJc w:val="left"/>
      <w:pPr>
        <w:ind w:left="1080" w:hanging="360"/>
      </w:pPr>
      <w:rPr>
        <w:rFonts w:ascii="Helvetica" w:hAnsi="Helvetica" w:cstheme="minorBidi" w:hint="default"/>
        <w:color w:val="333333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2F523D"/>
    <w:multiLevelType w:val="multilevel"/>
    <w:tmpl w:val="5D169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0656A7"/>
    <w:multiLevelType w:val="hybridMultilevel"/>
    <w:tmpl w:val="E42C2C0C"/>
    <w:lvl w:ilvl="0" w:tplc="6AF82BE2">
      <w:start w:val="1"/>
      <w:numFmt w:val="upperRoman"/>
      <w:lvlText w:val="%1-"/>
      <w:lvlJc w:val="left"/>
      <w:pPr>
        <w:ind w:left="6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1" w15:restartNumberingAfterBreak="0">
    <w:nsid w:val="537024A4"/>
    <w:multiLevelType w:val="multilevel"/>
    <w:tmpl w:val="A238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6964CD"/>
    <w:multiLevelType w:val="hybridMultilevel"/>
    <w:tmpl w:val="7D603416"/>
    <w:lvl w:ilvl="0" w:tplc="F560F40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2088F"/>
    <w:multiLevelType w:val="hybridMultilevel"/>
    <w:tmpl w:val="6330A404"/>
    <w:lvl w:ilvl="0" w:tplc="3D0C63C8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86E9F"/>
    <w:multiLevelType w:val="hybridMultilevel"/>
    <w:tmpl w:val="88CED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15CD7"/>
    <w:multiLevelType w:val="hybridMultilevel"/>
    <w:tmpl w:val="B1F44F08"/>
    <w:lvl w:ilvl="0" w:tplc="71AA04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0E711B"/>
    <w:multiLevelType w:val="hybridMultilevel"/>
    <w:tmpl w:val="6362F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8968C1"/>
    <w:multiLevelType w:val="hybridMultilevel"/>
    <w:tmpl w:val="E3CCC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D07F5"/>
    <w:multiLevelType w:val="multilevel"/>
    <w:tmpl w:val="A238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292140"/>
    <w:multiLevelType w:val="hybridMultilevel"/>
    <w:tmpl w:val="CD18A190"/>
    <w:lvl w:ilvl="0" w:tplc="EFD20150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9833AA"/>
    <w:multiLevelType w:val="hybridMultilevel"/>
    <w:tmpl w:val="7BDACDEE"/>
    <w:lvl w:ilvl="0" w:tplc="24506D2A">
      <w:start w:val="1"/>
      <w:numFmt w:val="lowerLetter"/>
      <w:lvlText w:val="%1."/>
      <w:lvlJc w:val="left"/>
      <w:pPr>
        <w:ind w:left="1080" w:hanging="360"/>
      </w:pPr>
      <w:rPr>
        <w:rFonts w:ascii="Helvetica" w:hAnsi="Helvetica" w:cstheme="minorBidi" w:hint="default"/>
        <w:color w:val="333333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086BDD"/>
    <w:multiLevelType w:val="hybridMultilevel"/>
    <w:tmpl w:val="FE9A1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F806C8"/>
    <w:multiLevelType w:val="hybridMultilevel"/>
    <w:tmpl w:val="7D603416"/>
    <w:lvl w:ilvl="0" w:tplc="F560F40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275892">
    <w:abstractNumId w:val="13"/>
  </w:num>
  <w:num w:numId="2" w16cid:durableId="1838574720">
    <w:abstractNumId w:val="22"/>
  </w:num>
  <w:num w:numId="3" w16cid:durableId="1936209180">
    <w:abstractNumId w:val="14"/>
  </w:num>
  <w:num w:numId="4" w16cid:durableId="1001205299">
    <w:abstractNumId w:val="15"/>
  </w:num>
  <w:num w:numId="5" w16cid:durableId="16736100">
    <w:abstractNumId w:val="19"/>
  </w:num>
  <w:num w:numId="6" w16cid:durableId="2034306919">
    <w:abstractNumId w:val="8"/>
  </w:num>
  <w:num w:numId="7" w16cid:durableId="1554466210">
    <w:abstractNumId w:val="1"/>
  </w:num>
  <w:num w:numId="8" w16cid:durableId="435373675">
    <w:abstractNumId w:val="20"/>
  </w:num>
  <w:num w:numId="9" w16cid:durableId="1245338733">
    <w:abstractNumId w:val="3"/>
  </w:num>
  <w:num w:numId="10" w16cid:durableId="992105198">
    <w:abstractNumId w:val="12"/>
  </w:num>
  <w:num w:numId="11" w16cid:durableId="1455246942">
    <w:abstractNumId w:val="10"/>
  </w:num>
  <w:num w:numId="12" w16cid:durableId="1443381283">
    <w:abstractNumId w:val="16"/>
  </w:num>
  <w:num w:numId="13" w16cid:durableId="1899707415">
    <w:abstractNumId w:val="6"/>
  </w:num>
  <w:num w:numId="14" w16cid:durableId="1778669751">
    <w:abstractNumId w:val="2"/>
  </w:num>
  <w:num w:numId="15" w16cid:durableId="465657855">
    <w:abstractNumId w:val="4"/>
  </w:num>
  <w:num w:numId="16" w16cid:durableId="1185174815">
    <w:abstractNumId w:val="9"/>
  </w:num>
  <w:num w:numId="17" w16cid:durableId="824980476">
    <w:abstractNumId w:val="7"/>
  </w:num>
  <w:num w:numId="18" w16cid:durableId="1997344804">
    <w:abstractNumId w:val="11"/>
  </w:num>
  <w:num w:numId="19" w16cid:durableId="618075689">
    <w:abstractNumId w:val="5"/>
  </w:num>
  <w:num w:numId="20" w16cid:durableId="1399983">
    <w:abstractNumId w:val="18"/>
  </w:num>
  <w:num w:numId="21" w16cid:durableId="182403703">
    <w:abstractNumId w:val="17"/>
  </w:num>
  <w:num w:numId="22" w16cid:durableId="511998080">
    <w:abstractNumId w:val="21"/>
  </w:num>
  <w:num w:numId="23" w16cid:durableId="1487362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98D"/>
    <w:rsid w:val="0000131D"/>
    <w:rsid w:val="00005AF5"/>
    <w:rsid w:val="000068CE"/>
    <w:rsid w:val="00007D33"/>
    <w:rsid w:val="000133C5"/>
    <w:rsid w:val="0002099A"/>
    <w:rsid w:val="00023173"/>
    <w:rsid w:val="00027D9B"/>
    <w:rsid w:val="0004640E"/>
    <w:rsid w:val="00047F5A"/>
    <w:rsid w:val="00050DAF"/>
    <w:rsid w:val="00070C27"/>
    <w:rsid w:val="00074019"/>
    <w:rsid w:val="00080113"/>
    <w:rsid w:val="00082C2B"/>
    <w:rsid w:val="00096D56"/>
    <w:rsid w:val="000A1283"/>
    <w:rsid w:val="000C0FB7"/>
    <w:rsid w:val="000C21D9"/>
    <w:rsid w:val="000C3A26"/>
    <w:rsid w:val="000E6F4A"/>
    <w:rsid w:val="000F03CD"/>
    <w:rsid w:val="000F1B5F"/>
    <w:rsid w:val="000F2652"/>
    <w:rsid w:val="00113515"/>
    <w:rsid w:val="00147DDB"/>
    <w:rsid w:val="00157E77"/>
    <w:rsid w:val="0016120C"/>
    <w:rsid w:val="00161F46"/>
    <w:rsid w:val="0016238B"/>
    <w:rsid w:val="00166836"/>
    <w:rsid w:val="001672F1"/>
    <w:rsid w:val="00171FF2"/>
    <w:rsid w:val="0017571D"/>
    <w:rsid w:val="00185ADA"/>
    <w:rsid w:val="001903AF"/>
    <w:rsid w:val="00194801"/>
    <w:rsid w:val="00194E9C"/>
    <w:rsid w:val="001B29B6"/>
    <w:rsid w:val="001C14BB"/>
    <w:rsid w:val="001C153C"/>
    <w:rsid w:val="001D15DE"/>
    <w:rsid w:val="001D69A8"/>
    <w:rsid w:val="001F0612"/>
    <w:rsid w:val="001F1524"/>
    <w:rsid w:val="001F3B86"/>
    <w:rsid w:val="001F5742"/>
    <w:rsid w:val="00201E1F"/>
    <w:rsid w:val="00211BE9"/>
    <w:rsid w:val="0021726F"/>
    <w:rsid w:val="002261F6"/>
    <w:rsid w:val="002315E8"/>
    <w:rsid w:val="00235C1A"/>
    <w:rsid w:val="00236CE7"/>
    <w:rsid w:val="00237A79"/>
    <w:rsid w:val="002509B4"/>
    <w:rsid w:val="00257BEB"/>
    <w:rsid w:val="0026024C"/>
    <w:rsid w:val="00262974"/>
    <w:rsid w:val="00264885"/>
    <w:rsid w:val="00294795"/>
    <w:rsid w:val="002948AA"/>
    <w:rsid w:val="00295D03"/>
    <w:rsid w:val="0029741D"/>
    <w:rsid w:val="002A2ACB"/>
    <w:rsid w:val="002A7EA8"/>
    <w:rsid w:val="002B01B8"/>
    <w:rsid w:val="002B03BD"/>
    <w:rsid w:val="002C73A8"/>
    <w:rsid w:val="002F3A5C"/>
    <w:rsid w:val="002F6450"/>
    <w:rsid w:val="0030235A"/>
    <w:rsid w:val="003028E7"/>
    <w:rsid w:val="00305F58"/>
    <w:rsid w:val="0030627A"/>
    <w:rsid w:val="00307105"/>
    <w:rsid w:val="003114F1"/>
    <w:rsid w:val="0031600C"/>
    <w:rsid w:val="00316F0A"/>
    <w:rsid w:val="00330EA2"/>
    <w:rsid w:val="003319ED"/>
    <w:rsid w:val="00335751"/>
    <w:rsid w:val="00346C86"/>
    <w:rsid w:val="00361A79"/>
    <w:rsid w:val="00362271"/>
    <w:rsid w:val="00376E76"/>
    <w:rsid w:val="00396458"/>
    <w:rsid w:val="003A35CB"/>
    <w:rsid w:val="003A38CB"/>
    <w:rsid w:val="003A4F01"/>
    <w:rsid w:val="003B29E7"/>
    <w:rsid w:val="003C1135"/>
    <w:rsid w:val="003F027A"/>
    <w:rsid w:val="003F4604"/>
    <w:rsid w:val="00400414"/>
    <w:rsid w:val="00406254"/>
    <w:rsid w:val="00412D70"/>
    <w:rsid w:val="00414377"/>
    <w:rsid w:val="00426C2E"/>
    <w:rsid w:val="00436A1E"/>
    <w:rsid w:val="00437A02"/>
    <w:rsid w:val="00444129"/>
    <w:rsid w:val="004447AF"/>
    <w:rsid w:val="00450153"/>
    <w:rsid w:val="004509F9"/>
    <w:rsid w:val="00475E8B"/>
    <w:rsid w:val="00476C7A"/>
    <w:rsid w:val="004823A5"/>
    <w:rsid w:val="0049140D"/>
    <w:rsid w:val="004A2EBC"/>
    <w:rsid w:val="004B0E46"/>
    <w:rsid w:val="004B1376"/>
    <w:rsid w:val="004B193A"/>
    <w:rsid w:val="004B2448"/>
    <w:rsid w:val="004B74C0"/>
    <w:rsid w:val="004C2A60"/>
    <w:rsid w:val="004D00C3"/>
    <w:rsid w:val="004D4EE8"/>
    <w:rsid w:val="004E6948"/>
    <w:rsid w:val="004F2899"/>
    <w:rsid w:val="004F36DE"/>
    <w:rsid w:val="005016EF"/>
    <w:rsid w:val="0051214A"/>
    <w:rsid w:val="00512954"/>
    <w:rsid w:val="00514414"/>
    <w:rsid w:val="00524D7D"/>
    <w:rsid w:val="00537D83"/>
    <w:rsid w:val="0054529B"/>
    <w:rsid w:val="00551E46"/>
    <w:rsid w:val="0055388B"/>
    <w:rsid w:val="00576F89"/>
    <w:rsid w:val="00581918"/>
    <w:rsid w:val="005917A4"/>
    <w:rsid w:val="005A389F"/>
    <w:rsid w:val="005B62EB"/>
    <w:rsid w:val="005C2261"/>
    <w:rsid w:val="005C6FA5"/>
    <w:rsid w:val="005C712E"/>
    <w:rsid w:val="00602313"/>
    <w:rsid w:val="006071D9"/>
    <w:rsid w:val="00636825"/>
    <w:rsid w:val="00637F76"/>
    <w:rsid w:val="00644E77"/>
    <w:rsid w:val="00650B61"/>
    <w:rsid w:val="00656204"/>
    <w:rsid w:val="00660D32"/>
    <w:rsid w:val="00661E5F"/>
    <w:rsid w:val="00666887"/>
    <w:rsid w:val="006904BB"/>
    <w:rsid w:val="006B38DC"/>
    <w:rsid w:val="006B4B6A"/>
    <w:rsid w:val="006B4FBB"/>
    <w:rsid w:val="006C5268"/>
    <w:rsid w:val="006C68C4"/>
    <w:rsid w:val="006D30CB"/>
    <w:rsid w:val="006D45C5"/>
    <w:rsid w:val="006D636F"/>
    <w:rsid w:val="006F51E1"/>
    <w:rsid w:val="0070008F"/>
    <w:rsid w:val="00726A21"/>
    <w:rsid w:val="0073138F"/>
    <w:rsid w:val="007322CF"/>
    <w:rsid w:val="007333CE"/>
    <w:rsid w:val="00740E53"/>
    <w:rsid w:val="00775505"/>
    <w:rsid w:val="00781BE3"/>
    <w:rsid w:val="0078272C"/>
    <w:rsid w:val="007833DF"/>
    <w:rsid w:val="007910B5"/>
    <w:rsid w:val="00792B0F"/>
    <w:rsid w:val="00797F20"/>
    <w:rsid w:val="007A1407"/>
    <w:rsid w:val="007A18A4"/>
    <w:rsid w:val="007A2A27"/>
    <w:rsid w:val="007A557F"/>
    <w:rsid w:val="007B44DD"/>
    <w:rsid w:val="007B7A06"/>
    <w:rsid w:val="007C0953"/>
    <w:rsid w:val="007C0D72"/>
    <w:rsid w:val="007E506B"/>
    <w:rsid w:val="007F18F8"/>
    <w:rsid w:val="00801B7C"/>
    <w:rsid w:val="00810D8D"/>
    <w:rsid w:val="00813C8D"/>
    <w:rsid w:val="008202EA"/>
    <w:rsid w:val="00831688"/>
    <w:rsid w:val="00833540"/>
    <w:rsid w:val="008364DB"/>
    <w:rsid w:val="00843C9C"/>
    <w:rsid w:val="0084426D"/>
    <w:rsid w:val="00846BFE"/>
    <w:rsid w:val="0084711D"/>
    <w:rsid w:val="00851744"/>
    <w:rsid w:val="00853A6D"/>
    <w:rsid w:val="00853C2E"/>
    <w:rsid w:val="0085563F"/>
    <w:rsid w:val="008563B5"/>
    <w:rsid w:val="00866AFE"/>
    <w:rsid w:val="00876B93"/>
    <w:rsid w:val="008771EA"/>
    <w:rsid w:val="00881E03"/>
    <w:rsid w:val="008858DB"/>
    <w:rsid w:val="008976AE"/>
    <w:rsid w:val="008A1B80"/>
    <w:rsid w:val="008A699F"/>
    <w:rsid w:val="008B06F4"/>
    <w:rsid w:val="008B2831"/>
    <w:rsid w:val="008C5F27"/>
    <w:rsid w:val="008C7D81"/>
    <w:rsid w:val="008E0817"/>
    <w:rsid w:val="008E0979"/>
    <w:rsid w:val="008E21DF"/>
    <w:rsid w:val="00903462"/>
    <w:rsid w:val="00913C59"/>
    <w:rsid w:val="00913F13"/>
    <w:rsid w:val="009167D8"/>
    <w:rsid w:val="009170C9"/>
    <w:rsid w:val="00917E56"/>
    <w:rsid w:val="0092668E"/>
    <w:rsid w:val="0093748C"/>
    <w:rsid w:val="00943D8C"/>
    <w:rsid w:val="009478DC"/>
    <w:rsid w:val="009579D9"/>
    <w:rsid w:val="009600FB"/>
    <w:rsid w:val="00962F5D"/>
    <w:rsid w:val="00966726"/>
    <w:rsid w:val="00972FED"/>
    <w:rsid w:val="0098790C"/>
    <w:rsid w:val="00992562"/>
    <w:rsid w:val="00997413"/>
    <w:rsid w:val="009A604A"/>
    <w:rsid w:val="009A7C0D"/>
    <w:rsid w:val="009B48DA"/>
    <w:rsid w:val="009C3FC8"/>
    <w:rsid w:val="009D24DF"/>
    <w:rsid w:val="009D6B6D"/>
    <w:rsid w:val="009D741F"/>
    <w:rsid w:val="009E0608"/>
    <w:rsid w:val="009E6EF2"/>
    <w:rsid w:val="00A05B06"/>
    <w:rsid w:val="00A11926"/>
    <w:rsid w:val="00A11A18"/>
    <w:rsid w:val="00A16613"/>
    <w:rsid w:val="00A16746"/>
    <w:rsid w:val="00A17A8E"/>
    <w:rsid w:val="00A213F7"/>
    <w:rsid w:val="00A21909"/>
    <w:rsid w:val="00A320C0"/>
    <w:rsid w:val="00A32875"/>
    <w:rsid w:val="00A41D00"/>
    <w:rsid w:val="00A45131"/>
    <w:rsid w:val="00A512D3"/>
    <w:rsid w:val="00A51BA2"/>
    <w:rsid w:val="00A63756"/>
    <w:rsid w:val="00A65807"/>
    <w:rsid w:val="00A70500"/>
    <w:rsid w:val="00A71BBF"/>
    <w:rsid w:val="00A71EB0"/>
    <w:rsid w:val="00A811F7"/>
    <w:rsid w:val="00A81816"/>
    <w:rsid w:val="00A9083B"/>
    <w:rsid w:val="00A91AF3"/>
    <w:rsid w:val="00A94388"/>
    <w:rsid w:val="00AA3072"/>
    <w:rsid w:val="00AB72E2"/>
    <w:rsid w:val="00AC3B2D"/>
    <w:rsid w:val="00AC5E66"/>
    <w:rsid w:val="00AD08D7"/>
    <w:rsid w:val="00AD465F"/>
    <w:rsid w:val="00AE05A8"/>
    <w:rsid w:val="00AF2652"/>
    <w:rsid w:val="00AF42B3"/>
    <w:rsid w:val="00B02CC2"/>
    <w:rsid w:val="00B14A19"/>
    <w:rsid w:val="00B17B64"/>
    <w:rsid w:val="00B22986"/>
    <w:rsid w:val="00B30C3B"/>
    <w:rsid w:val="00B34A07"/>
    <w:rsid w:val="00B36829"/>
    <w:rsid w:val="00B55B8F"/>
    <w:rsid w:val="00B67D92"/>
    <w:rsid w:val="00B7631E"/>
    <w:rsid w:val="00B768B5"/>
    <w:rsid w:val="00B85D26"/>
    <w:rsid w:val="00B90419"/>
    <w:rsid w:val="00B943AB"/>
    <w:rsid w:val="00BA0251"/>
    <w:rsid w:val="00BA540E"/>
    <w:rsid w:val="00BC11B4"/>
    <w:rsid w:val="00BD1134"/>
    <w:rsid w:val="00BE2D9D"/>
    <w:rsid w:val="00BF1695"/>
    <w:rsid w:val="00C02B4C"/>
    <w:rsid w:val="00C34FC1"/>
    <w:rsid w:val="00C47846"/>
    <w:rsid w:val="00C50060"/>
    <w:rsid w:val="00C523A5"/>
    <w:rsid w:val="00C5382A"/>
    <w:rsid w:val="00C746F2"/>
    <w:rsid w:val="00C814F6"/>
    <w:rsid w:val="00C836AA"/>
    <w:rsid w:val="00C87514"/>
    <w:rsid w:val="00C93955"/>
    <w:rsid w:val="00C96EFF"/>
    <w:rsid w:val="00CC14D0"/>
    <w:rsid w:val="00CD0F2D"/>
    <w:rsid w:val="00CD0F9F"/>
    <w:rsid w:val="00CE0B84"/>
    <w:rsid w:val="00CF1716"/>
    <w:rsid w:val="00CF5746"/>
    <w:rsid w:val="00D00CB9"/>
    <w:rsid w:val="00D0677C"/>
    <w:rsid w:val="00D077C6"/>
    <w:rsid w:val="00D16A66"/>
    <w:rsid w:val="00D23185"/>
    <w:rsid w:val="00D24254"/>
    <w:rsid w:val="00D263A7"/>
    <w:rsid w:val="00D3229B"/>
    <w:rsid w:val="00D33123"/>
    <w:rsid w:val="00D42B32"/>
    <w:rsid w:val="00D50CCD"/>
    <w:rsid w:val="00D55F73"/>
    <w:rsid w:val="00D56644"/>
    <w:rsid w:val="00D57DAD"/>
    <w:rsid w:val="00D60635"/>
    <w:rsid w:val="00D63F5D"/>
    <w:rsid w:val="00D65F9A"/>
    <w:rsid w:val="00D67424"/>
    <w:rsid w:val="00D73990"/>
    <w:rsid w:val="00D73C75"/>
    <w:rsid w:val="00D742E3"/>
    <w:rsid w:val="00D77F40"/>
    <w:rsid w:val="00D902B2"/>
    <w:rsid w:val="00D93C55"/>
    <w:rsid w:val="00D96AB9"/>
    <w:rsid w:val="00DA5025"/>
    <w:rsid w:val="00DB2229"/>
    <w:rsid w:val="00DB23C8"/>
    <w:rsid w:val="00DD3960"/>
    <w:rsid w:val="00DD798D"/>
    <w:rsid w:val="00DE5D18"/>
    <w:rsid w:val="00E057E2"/>
    <w:rsid w:val="00E135D5"/>
    <w:rsid w:val="00E27C7D"/>
    <w:rsid w:val="00E45118"/>
    <w:rsid w:val="00E45B51"/>
    <w:rsid w:val="00E53BE5"/>
    <w:rsid w:val="00E542BB"/>
    <w:rsid w:val="00E6143F"/>
    <w:rsid w:val="00E65024"/>
    <w:rsid w:val="00E65A40"/>
    <w:rsid w:val="00E6669B"/>
    <w:rsid w:val="00E83A90"/>
    <w:rsid w:val="00E970F1"/>
    <w:rsid w:val="00EA1EFD"/>
    <w:rsid w:val="00EB14A9"/>
    <w:rsid w:val="00EB3A7B"/>
    <w:rsid w:val="00EC29C7"/>
    <w:rsid w:val="00ED5990"/>
    <w:rsid w:val="00ED7910"/>
    <w:rsid w:val="00EE6982"/>
    <w:rsid w:val="00EF4AAF"/>
    <w:rsid w:val="00EF53C0"/>
    <w:rsid w:val="00EF543C"/>
    <w:rsid w:val="00F000B4"/>
    <w:rsid w:val="00F30DD3"/>
    <w:rsid w:val="00F32165"/>
    <w:rsid w:val="00F373A6"/>
    <w:rsid w:val="00F42DE4"/>
    <w:rsid w:val="00F43442"/>
    <w:rsid w:val="00F44AC6"/>
    <w:rsid w:val="00F62B5D"/>
    <w:rsid w:val="00F75B87"/>
    <w:rsid w:val="00F779FE"/>
    <w:rsid w:val="00F95FC9"/>
    <w:rsid w:val="00FA2D7F"/>
    <w:rsid w:val="00FA56C4"/>
    <w:rsid w:val="00FB2961"/>
    <w:rsid w:val="00FC0F06"/>
    <w:rsid w:val="00FC6398"/>
    <w:rsid w:val="00FC6D87"/>
    <w:rsid w:val="00FD1DB8"/>
    <w:rsid w:val="00FE2D23"/>
    <w:rsid w:val="00FF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F78E"/>
  <w15:chartTrackingRefBased/>
  <w15:docId w15:val="{D834D30F-A127-4D41-A90F-424B6C1FA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68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06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95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579D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3682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Fattouh</dc:creator>
  <cp:keywords/>
  <dc:description/>
  <cp:lastModifiedBy>Admin</cp:lastModifiedBy>
  <cp:revision>89</cp:revision>
  <dcterms:created xsi:type="dcterms:W3CDTF">2021-02-22T20:07:00Z</dcterms:created>
  <dcterms:modified xsi:type="dcterms:W3CDTF">2025-01-23T10:20:00Z</dcterms:modified>
</cp:coreProperties>
</file>