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A4D1" w14:textId="77777777" w:rsidR="00AC27C5" w:rsidRDefault="00AC27C5" w:rsidP="00AC27C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21B4D3" w14:textId="77777777" w:rsidR="005608EC" w:rsidRPr="00137211" w:rsidRDefault="00CF6673" w:rsidP="00137211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7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Neurone et fibre musculaire : la communication nerveuse :</w:t>
      </w:r>
    </w:p>
    <w:p w14:paraId="2C22E6C2" w14:textId="77777777" w:rsidR="008D5ACA" w:rsidRDefault="00CF6673" w:rsidP="00C81D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Une anesthésie générale entraîne le sommeil, l’inhibition de la douleur et le relâchement musculaire. </w:t>
      </w:r>
    </w:p>
    <w:p w14:paraId="51FB6DBA" w14:textId="77777777" w:rsidR="00CF6673" w:rsidRDefault="00DB1A27" w:rsidP="00C81D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Monsieur </w:t>
      </w:r>
      <w:r w:rsidR="00CF6673" w:rsidRPr="00CF6673">
        <w:rPr>
          <w:rFonts w:ascii="Times New Roman" w:hAnsi="Times New Roman" w:cs="Times New Roman"/>
          <w:sz w:val="24"/>
          <w:szCs w:val="24"/>
          <w:shd w:val="clear" w:color="auto" w:fill="FFFFFF"/>
        </w:rPr>
        <w:t>X doit subir une opération mais l’anesthésie générale l’inquiète. Il a appris qu’une d</w:t>
      </w:r>
      <w:r w:rsidR="0020143C">
        <w:rPr>
          <w:rFonts w:ascii="Times New Roman" w:hAnsi="Times New Roman" w:cs="Times New Roman"/>
          <w:sz w:val="24"/>
          <w:szCs w:val="24"/>
          <w:shd w:val="clear" w:color="auto" w:fill="FFFFFF"/>
        </w:rPr>
        <w:t>es molécules utilisées est la D-</w:t>
      </w:r>
      <w:r w:rsidR="00CF6673" w:rsidRPr="00CF6673">
        <w:rPr>
          <w:rFonts w:ascii="Times New Roman" w:hAnsi="Times New Roman" w:cs="Times New Roman"/>
          <w:sz w:val="24"/>
          <w:szCs w:val="24"/>
          <w:shd w:val="clear" w:color="auto" w:fill="FFFFFF"/>
        </w:rPr>
        <w:t>tubocurarine, molécule de synthèse de curare. Il sait que cette molécule est un poison utilisé par certains Amérindiens.</w:t>
      </w:r>
    </w:p>
    <w:p w14:paraId="35AD5CD3" w14:textId="77777777" w:rsidR="00E87AFC" w:rsidRDefault="008914E3" w:rsidP="00291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Pour lui expliquer</w:t>
      </w:r>
      <w:r w:rsidRPr="00891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rôle et le mode d’action au cours de l’anesthésie de la molécule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D-</w:t>
      </w:r>
      <w:r w:rsidR="006076D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ubocurarine</w:t>
      </w:r>
      <w:r w:rsidRPr="00891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 </w:t>
      </w:r>
      <w:r w:rsidRPr="00891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médecin anesthésiste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s’appuie</w:t>
      </w:r>
      <w:r w:rsidRPr="00891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 les documen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ts ci-dessous. </w:t>
      </w:r>
    </w:p>
    <w:p w14:paraId="56CEE5D7" w14:textId="77777777" w:rsidR="002F0CD2" w:rsidRDefault="00966264" w:rsidP="00F116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 wp14:anchorId="7DFC33B7" wp14:editId="4F58DCE7">
            <wp:extent cx="4659630" cy="2910205"/>
            <wp:effectExtent l="0" t="0" r="762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4451E" w14:textId="77777777" w:rsidR="001F72EC" w:rsidRPr="001F72EC" w:rsidRDefault="00C63094" w:rsidP="002609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r w:rsidR="00540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609F8" w:rsidRPr="00587CFE">
        <w:rPr>
          <w:rFonts w:ascii="Times New Roman" w:hAnsi="Times New Roman" w:cs="Times New Roman"/>
          <w:sz w:val="24"/>
          <w:szCs w:val="24"/>
          <w:shd w:val="clear" w:color="auto" w:fill="FFFFFF"/>
        </w:rPr>
        <w:t>Analy</w:t>
      </w:r>
      <w:r w:rsidR="00B6127E">
        <w:rPr>
          <w:rFonts w:ascii="Times New Roman" w:hAnsi="Times New Roman" w:cs="Times New Roman"/>
          <w:sz w:val="24"/>
          <w:szCs w:val="24"/>
          <w:shd w:val="clear" w:color="auto" w:fill="FFFFFF"/>
        </w:rPr>
        <w:t>ser les enregistrements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 document 1</w:t>
      </w:r>
      <w:r w:rsidR="002609F8" w:rsidRPr="0058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DEC6BD5" w14:textId="77777777" w:rsidR="002609F8" w:rsidRPr="0070451D" w:rsidRDefault="002609F8" w:rsidP="00483C9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C9F">
        <w:rPr>
          <w:rFonts w:ascii="Times New Roman" w:hAnsi="Times New Roman" w:cs="Times New Roman"/>
          <w:sz w:val="24"/>
          <w:szCs w:val="24"/>
          <w:shd w:val="clear" w:color="auto" w:fill="FFFFFF"/>
        </w:rPr>
        <w:t>Quelle conclusion peut-on en tirer ?</w:t>
      </w:r>
    </w:p>
    <w:p w14:paraId="21F1C5B7" w14:textId="77777777" w:rsidR="0070451D" w:rsidRPr="00483C9F" w:rsidRDefault="0005377A" w:rsidP="00483C9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Comment </w:t>
      </w:r>
      <w:r w:rsidR="001F110C">
        <w:rPr>
          <w:rFonts w:ascii="Times New Roman" w:hAnsi="Times New Roman" w:cs="Times New Roman"/>
          <w:sz w:val="24"/>
          <w:szCs w:val="24"/>
          <w:shd w:val="clear" w:color="auto" w:fill="FFFFFF"/>
        </w:rPr>
        <w:t>appelle-t-on</w:t>
      </w:r>
      <w:r w:rsidR="009B2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l’enregistrement 2. Justifier la réponse. </w:t>
      </w:r>
      <w:r w:rsidR="007A0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3AB05B" w14:textId="77777777" w:rsidR="003A2FBC" w:rsidRDefault="003A2FBC" w:rsidP="00A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8C79B7" w14:textId="77777777" w:rsidR="00D3549A" w:rsidRPr="00B834F1" w:rsidRDefault="00A01810" w:rsidP="00D3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2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Document 2 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549A" w:rsidRPr="00B834F1">
        <w:rPr>
          <w:rFonts w:ascii="Times New Roman" w:hAnsi="Times New Roman" w:cs="Times New Roman"/>
          <w:shd w:val="clear" w:color="auto" w:fill="FFFFFF"/>
        </w:rPr>
        <w:t>Les vésicules synaptiques dans une synapse neuromusculaire contiennent un neurotransmetteur : l’acétylcholine</w:t>
      </w:r>
      <w:r w:rsidR="00E064CE">
        <w:rPr>
          <w:rFonts w:ascii="Times New Roman" w:hAnsi="Times New Roman" w:cs="Times New Roman"/>
          <w:shd w:val="clear" w:color="auto" w:fill="FFFFFF"/>
        </w:rPr>
        <w:t xml:space="preserve"> </w:t>
      </w:r>
      <w:r w:rsidR="006D6250">
        <w:rPr>
          <w:rFonts w:ascii="Times New Roman" w:hAnsi="Times New Roman" w:cs="Times New Roman"/>
          <w:shd w:val="clear" w:color="auto" w:fill="FFFFFF"/>
        </w:rPr>
        <w:t>(</w:t>
      </w:r>
      <w:r w:rsidR="00E064CE">
        <w:rPr>
          <w:rFonts w:ascii="Times New Roman" w:hAnsi="Times New Roman" w:cs="Times New Roman"/>
          <w:shd w:val="clear" w:color="auto" w:fill="FFFFFF"/>
        </w:rPr>
        <w:t xml:space="preserve">qui est responsable </w:t>
      </w:r>
      <w:r w:rsidR="004A5047">
        <w:rPr>
          <w:rFonts w:ascii="Times New Roman" w:hAnsi="Times New Roman" w:cs="Times New Roman"/>
          <w:shd w:val="clear" w:color="auto" w:fill="FFFFFF"/>
        </w:rPr>
        <w:t>de la contraction musculaire</w:t>
      </w:r>
      <w:r w:rsidR="006D6250">
        <w:rPr>
          <w:rFonts w:ascii="Times New Roman" w:hAnsi="Times New Roman" w:cs="Times New Roman"/>
          <w:shd w:val="clear" w:color="auto" w:fill="FFFFFF"/>
        </w:rPr>
        <w:t>)</w:t>
      </w:r>
      <w:r w:rsidR="00D3549A" w:rsidRPr="00B834F1">
        <w:rPr>
          <w:rFonts w:ascii="Times New Roman" w:hAnsi="Times New Roman" w:cs="Times New Roman"/>
          <w:shd w:val="clear" w:color="auto" w:fill="FFFFFF"/>
        </w:rPr>
        <w:t>.</w:t>
      </w:r>
      <w:r w:rsidR="00D35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2F0" w:rsidRPr="00B834F1">
        <w:rPr>
          <w:rFonts w:ascii="Times New Roman" w:hAnsi="Times New Roman" w:cs="Times New Roman"/>
          <w:shd w:val="clear" w:color="auto" w:fill="FFFFFF"/>
        </w:rPr>
        <w:t>Le muscle squelet</w:t>
      </w:r>
      <w:r w:rsidR="00047DEC" w:rsidRPr="00B834F1">
        <w:rPr>
          <w:rFonts w:ascii="Times New Roman" w:hAnsi="Times New Roman" w:cs="Times New Roman"/>
          <w:shd w:val="clear" w:color="auto" w:fill="FFFFFF"/>
        </w:rPr>
        <w:t>tique dont la contraction entraî</w:t>
      </w:r>
      <w:r w:rsidR="005912F0" w:rsidRPr="00B834F1">
        <w:rPr>
          <w:rFonts w:ascii="Times New Roman" w:hAnsi="Times New Roman" w:cs="Times New Roman"/>
          <w:shd w:val="clear" w:color="auto" w:fill="FFFFFF"/>
        </w:rPr>
        <w:t xml:space="preserve">ne un mouvement, </w:t>
      </w:r>
      <w:r w:rsidR="00047DEC" w:rsidRPr="00B834F1">
        <w:rPr>
          <w:rFonts w:ascii="Times New Roman" w:hAnsi="Times New Roman" w:cs="Times New Roman"/>
          <w:shd w:val="clear" w:color="auto" w:fill="FFFFFF"/>
        </w:rPr>
        <w:t>après</w:t>
      </w:r>
      <w:r w:rsidR="005912F0" w:rsidRPr="00B834F1">
        <w:rPr>
          <w:rFonts w:ascii="Times New Roman" w:hAnsi="Times New Roman" w:cs="Times New Roman"/>
          <w:shd w:val="clear" w:color="auto" w:fill="FFFFFF"/>
        </w:rPr>
        <w:t xml:space="preserve"> </w:t>
      </w:r>
      <w:r w:rsidR="00047DEC" w:rsidRPr="00B834F1">
        <w:rPr>
          <w:rFonts w:ascii="Times New Roman" w:hAnsi="Times New Roman" w:cs="Times New Roman"/>
          <w:shd w:val="clear" w:color="auto" w:fill="FFFFFF"/>
        </w:rPr>
        <w:t>prélèvement</w:t>
      </w:r>
      <w:r w:rsidR="008C6F79" w:rsidRPr="00B834F1">
        <w:rPr>
          <w:rFonts w:ascii="Times New Roman" w:hAnsi="Times New Roman" w:cs="Times New Roman"/>
          <w:shd w:val="clear" w:color="auto" w:fill="FFFFFF"/>
        </w:rPr>
        <w:t>,</w:t>
      </w:r>
      <w:r w:rsidR="005912F0" w:rsidRPr="00B834F1">
        <w:rPr>
          <w:rFonts w:ascii="Times New Roman" w:hAnsi="Times New Roman" w:cs="Times New Roman"/>
          <w:shd w:val="clear" w:color="auto" w:fill="FFFFFF"/>
        </w:rPr>
        <w:t xml:space="preserve"> est maintenu dans un bain physiologique, plus ou moins enrichi en </w:t>
      </w:r>
      <w:r w:rsidR="00047DEC" w:rsidRPr="00B834F1">
        <w:rPr>
          <w:rFonts w:ascii="Times New Roman" w:hAnsi="Times New Roman" w:cs="Times New Roman"/>
          <w:shd w:val="clear" w:color="auto" w:fill="FFFFFF"/>
        </w:rPr>
        <w:t>acétylcholine</w:t>
      </w:r>
      <w:r w:rsidR="00DA0707" w:rsidRPr="00B834F1">
        <w:rPr>
          <w:rFonts w:ascii="Times New Roman" w:hAnsi="Times New Roman" w:cs="Times New Roman"/>
          <w:shd w:val="clear" w:color="auto" w:fill="FFFFFF"/>
        </w:rPr>
        <w:t xml:space="preserve">. Un montage permet d’enregistrer les contractions en fonction de </w:t>
      </w:r>
      <w:r w:rsidR="00107D8E" w:rsidRPr="00B834F1">
        <w:rPr>
          <w:rFonts w:ascii="Times New Roman" w:hAnsi="Times New Roman" w:cs="Times New Roman"/>
          <w:shd w:val="clear" w:color="auto" w:fill="FFFFFF"/>
        </w:rPr>
        <w:t>différentes</w:t>
      </w:r>
      <w:r w:rsidR="009407B9" w:rsidRPr="00B834F1">
        <w:rPr>
          <w:rFonts w:ascii="Times New Roman" w:hAnsi="Times New Roman" w:cs="Times New Roman"/>
          <w:shd w:val="clear" w:color="auto" w:fill="FFFFFF"/>
        </w:rPr>
        <w:t xml:space="preserve"> concentrations d’</w:t>
      </w:r>
      <w:r w:rsidR="00107D8E" w:rsidRPr="00B834F1">
        <w:rPr>
          <w:rFonts w:ascii="Times New Roman" w:hAnsi="Times New Roman" w:cs="Times New Roman"/>
          <w:shd w:val="clear" w:color="auto" w:fill="FFFFFF"/>
        </w:rPr>
        <w:t>acétylcholine</w:t>
      </w:r>
      <w:r w:rsidR="009407B9" w:rsidRPr="00B834F1">
        <w:rPr>
          <w:rFonts w:ascii="Times New Roman" w:hAnsi="Times New Roman" w:cs="Times New Roman"/>
          <w:shd w:val="clear" w:color="auto" w:fill="FFFFFF"/>
        </w:rPr>
        <w:t xml:space="preserve">. Les mesures sont </w:t>
      </w:r>
      <w:r w:rsidR="00107D8E" w:rsidRPr="00B834F1">
        <w:rPr>
          <w:rFonts w:ascii="Times New Roman" w:hAnsi="Times New Roman" w:cs="Times New Roman"/>
          <w:shd w:val="clear" w:color="auto" w:fill="FFFFFF"/>
        </w:rPr>
        <w:t>effectuées</w:t>
      </w:r>
      <w:r w:rsidR="009407B9" w:rsidRPr="00B834F1">
        <w:rPr>
          <w:rFonts w:ascii="Times New Roman" w:hAnsi="Times New Roman" w:cs="Times New Roman"/>
          <w:shd w:val="clear" w:color="auto" w:fill="FFFFFF"/>
        </w:rPr>
        <w:t xml:space="preserve"> en absence et en </w:t>
      </w:r>
      <w:r w:rsidR="00107D8E" w:rsidRPr="00B834F1">
        <w:rPr>
          <w:rFonts w:ascii="Times New Roman" w:hAnsi="Times New Roman" w:cs="Times New Roman"/>
          <w:shd w:val="clear" w:color="auto" w:fill="FFFFFF"/>
        </w:rPr>
        <w:t>présence de D-tubocura</w:t>
      </w:r>
      <w:r w:rsidR="009407B9" w:rsidRPr="00B834F1">
        <w:rPr>
          <w:rFonts w:ascii="Times New Roman" w:hAnsi="Times New Roman" w:cs="Times New Roman"/>
          <w:shd w:val="clear" w:color="auto" w:fill="FFFFFF"/>
        </w:rPr>
        <w:t xml:space="preserve">rine. </w:t>
      </w:r>
    </w:p>
    <w:p w14:paraId="61260F1C" w14:textId="77777777" w:rsidR="00016E91" w:rsidRDefault="00016E91" w:rsidP="00016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 wp14:anchorId="1F1F79A3" wp14:editId="158A3563">
            <wp:extent cx="4530470" cy="2011680"/>
            <wp:effectExtent l="0" t="0" r="381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506" cy="20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E96C4" w14:textId="77777777" w:rsidR="009002D0" w:rsidRDefault="00E02110" w:rsidP="00E0211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dit </w:t>
      </w:r>
      <w:r w:rsidR="009002D0">
        <w:rPr>
          <w:rFonts w:ascii="Times New Roman" w:hAnsi="Times New Roman" w:cs="Times New Roman"/>
          <w:sz w:val="24"/>
          <w:szCs w:val="24"/>
          <w:shd w:val="clear" w:color="auto" w:fill="FFFFFF"/>
        </w:rPr>
        <w:t>qu’au niveau d’une synapse neuromusculaire, « la contraction d’un muscle est codée en concentration de neurotransmetteurs ». Justifier cette affirmation à partir des résultats du document2.</w:t>
      </w:r>
    </w:p>
    <w:p w14:paraId="0C8A9EC5" w14:textId="77777777" w:rsidR="00E02110" w:rsidRPr="00E02110" w:rsidRDefault="009002D0" w:rsidP="00E0211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quoi les données de </w:t>
      </w:r>
      <w:r w:rsidR="00191BF1">
        <w:rPr>
          <w:rFonts w:ascii="Times New Roman" w:hAnsi="Times New Roman" w:cs="Times New Roman"/>
          <w:sz w:val="24"/>
          <w:szCs w:val="24"/>
          <w:shd w:val="clear" w:color="auto" w:fill="FFFFFF"/>
        </w:rPr>
        <w:t>ce document s</w:t>
      </w:r>
      <w:r w:rsidR="00A136D2">
        <w:rPr>
          <w:rFonts w:ascii="Times New Roman" w:hAnsi="Times New Roman" w:cs="Times New Roman"/>
          <w:sz w:val="24"/>
          <w:szCs w:val="24"/>
          <w:shd w:val="clear" w:color="auto" w:fill="FFFFFF"/>
        </w:rPr>
        <w:t>ont</w:t>
      </w:r>
      <w:r w:rsidR="00191BF1">
        <w:rPr>
          <w:rFonts w:ascii="Times New Roman" w:hAnsi="Times New Roman" w:cs="Times New Roman"/>
          <w:sz w:val="24"/>
          <w:szCs w:val="24"/>
          <w:shd w:val="clear" w:color="auto" w:fill="FFFFFF"/>
        </w:rPr>
        <w:t>-elles</w:t>
      </w:r>
      <w:r w:rsidR="00A1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utiles pour l</w:t>
      </w:r>
      <w:r w:rsidR="007E6497">
        <w:rPr>
          <w:rFonts w:ascii="Times New Roman" w:hAnsi="Times New Roman" w:cs="Times New Roman"/>
          <w:sz w:val="24"/>
          <w:szCs w:val="24"/>
          <w:shd w:val="clear" w:color="auto" w:fill="FFFFFF"/>
        </w:rPr>
        <w:t>e médecin anesthésiste</w:t>
      </w:r>
      <w:r w:rsidR="0041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dans son explication à</w:t>
      </w:r>
      <w:r w:rsidR="007E649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162F1">
        <w:rPr>
          <w:rFonts w:ascii="Times New Roman" w:hAnsi="Times New Roman" w:cs="Times New Roman"/>
          <w:sz w:val="24"/>
          <w:szCs w:val="24"/>
          <w:shd w:val="clear" w:color="auto" w:fill="FFFFFF"/>
        </w:rPr>
        <w:t>Monsieur X</w:t>
      </w:r>
      <w:r w:rsidR="007E6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3CF99C92" w14:textId="77777777" w:rsidR="00CC722A" w:rsidRDefault="00CC722A" w:rsidP="00C81D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F85EEF" w14:textId="77777777" w:rsidR="00A01810" w:rsidRDefault="00A01810" w:rsidP="00C81D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5EE51F" w14:textId="77777777" w:rsidR="00DD7A6F" w:rsidRDefault="00920F10" w:rsidP="00C81D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 wp14:anchorId="722EE244" wp14:editId="0BAB399A">
            <wp:extent cx="5852160" cy="237166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17" cy="237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9820" w14:textId="77777777" w:rsidR="00AB0FEA" w:rsidRPr="00AB0FEA" w:rsidRDefault="00635952" w:rsidP="00AB0F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Pour compléter son </w:t>
      </w:r>
      <w:r w:rsidRPr="00635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explication </w:t>
      </w:r>
      <w:r w:rsidR="008A2A92" w:rsidRPr="00635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l’anesthésiste </w:t>
      </w:r>
      <w:r w:rsidRPr="0063595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ura</w:t>
      </w:r>
      <w:r w:rsidRPr="00635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besoin d’un </w:t>
      </w:r>
      <w:r w:rsidR="00FA137A" w:rsidRPr="00635952">
        <w:rPr>
          <w:rFonts w:ascii="Times New Roman" w:hAnsi="Times New Roman" w:cs="Times New Roman"/>
          <w:sz w:val="24"/>
          <w:szCs w:val="24"/>
          <w:shd w:val="clear" w:color="auto" w:fill="FFFFFF"/>
        </w:rPr>
        <w:t>schéma</w:t>
      </w:r>
      <w:r w:rsidR="002D5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qui facilitera à Monsieur X </w:t>
      </w:r>
      <w:r w:rsidR="00520030" w:rsidRPr="00635952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AF0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comprendre</w:t>
      </w:r>
      <w:r w:rsidR="00FF5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phénomène de l’anesthésie. </w:t>
      </w:r>
    </w:p>
    <w:p w14:paraId="6B40D080" w14:textId="77777777" w:rsidR="00BB6327" w:rsidRDefault="00AB0FEA" w:rsidP="00AB0F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se </w:t>
      </w:r>
      <w:r w:rsidR="00FF2262">
        <w:rPr>
          <w:rFonts w:ascii="Times New Roman" w:hAnsi="Times New Roman" w:cs="Times New Roman"/>
          <w:sz w:val="24"/>
          <w:szCs w:val="24"/>
          <w:shd w:val="clear" w:color="auto" w:fill="FFFFFF"/>
        </w:rPr>
        <w:t>référant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aux</w:t>
      </w:r>
      <w:r w:rsidR="00220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connaissances étudiées et aux données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0F5C">
        <w:rPr>
          <w:rFonts w:ascii="Times New Roman" w:hAnsi="Times New Roman" w:cs="Times New Roman"/>
          <w:sz w:val="24"/>
          <w:szCs w:val="24"/>
          <w:shd w:val="clear" w:color="auto" w:fill="FFFFFF"/>
        </w:rPr>
        <w:t>du document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2262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842DA" w:rsidRPr="00635952">
        <w:rPr>
          <w:rFonts w:ascii="Times New Roman" w:hAnsi="Times New Roman" w:cs="Times New Roman"/>
          <w:sz w:val="24"/>
          <w:szCs w:val="24"/>
          <w:shd w:val="clear" w:color="auto" w:fill="FFFFFF"/>
        </w:rPr>
        <w:t>éaliser u</w:t>
      </w:r>
      <w:r w:rsidR="00A842DA" w:rsidRPr="00E9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schéma fonctionnel annoté </w:t>
      </w:r>
      <w:r w:rsidR="00B94A4A" w:rsidRPr="00E9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 légendé </w:t>
      </w:r>
      <w:r w:rsidR="00A842DA" w:rsidRPr="00E97B20">
        <w:rPr>
          <w:rFonts w:ascii="Times New Roman" w:hAnsi="Times New Roman" w:cs="Times New Roman"/>
          <w:sz w:val="24"/>
          <w:szCs w:val="24"/>
          <w:shd w:val="clear" w:color="auto" w:fill="FFFFFF"/>
        </w:rPr>
        <w:t>d’un</w:t>
      </w:r>
      <w:r w:rsidR="00E6264D" w:rsidRPr="00E9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synapse </w:t>
      </w:r>
      <w:r w:rsidR="00FA45F7" w:rsidRPr="00E9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neuromusculaire </w:t>
      </w:r>
      <w:r w:rsidR="00E97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pour illustrer </w:t>
      </w:r>
      <w:r w:rsidR="00CF6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mode d’action de </w:t>
      </w:r>
      <w:r w:rsidR="00CF6521" w:rsidRPr="00FF2262">
        <w:rPr>
          <w:rFonts w:ascii="Times New Roman" w:hAnsi="Times New Roman" w:cs="Times New Roman"/>
          <w:sz w:val="24"/>
          <w:szCs w:val="24"/>
          <w:shd w:val="clear" w:color="auto" w:fill="FFFFFF"/>
        </w:rPr>
        <w:t>la D-tubocurarine à</w:t>
      </w:r>
      <w:r w:rsidR="00900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 niveau et qui pourra servir de référence à l’anesthésiste</w:t>
      </w:r>
      <w:r w:rsidR="006628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8BA647" w14:textId="77777777" w:rsidR="004D2763" w:rsidRDefault="004D2763" w:rsidP="00AB0F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76BB4B" w14:textId="77777777" w:rsidR="004D2763" w:rsidRPr="004D2763" w:rsidRDefault="004D2763" w:rsidP="004D276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4D2763" w:rsidRPr="004D2763" w:rsidSect="00614CF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788"/>
    <w:multiLevelType w:val="hybridMultilevel"/>
    <w:tmpl w:val="4910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CB1"/>
    <w:multiLevelType w:val="hybridMultilevel"/>
    <w:tmpl w:val="4910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43D9"/>
    <w:multiLevelType w:val="hybridMultilevel"/>
    <w:tmpl w:val="A88A2F56"/>
    <w:lvl w:ilvl="0" w:tplc="3E14EE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3E4E"/>
    <w:multiLevelType w:val="hybridMultilevel"/>
    <w:tmpl w:val="1F2AE4B0"/>
    <w:lvl w:ilvl="0" w:tplc="D8DE3A18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D0401"/>
    <w:multiLevelType w:val="hybridMultilevel"/>
    <w:tmpl w:val="BC26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B5F"/>
    <w:multiLevelType w:val="hybridMultilevel"/>
    <w:tmpl w:val="44EC605E"/>
    <w:lvl w:ilvl="0" w:tplc="3560EA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0CC4"/>
    <w:multiLevelType w:val="hybridMultilevel"/>
    <w:tmpl w:val="AB44E51E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731B5"/>
    <w:multiLevelType w:val="hybridMultilevel"/>
    <w:tmpl w:val="4268E75C"/>
    <w:lvl w:ilvl="0" w:tplc="FF9EE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2D2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C7D9A"/>
    <w:multiLevelType w:val="hybridMultilevel"/>
    <w:tmpl w:val="91502ACC"/>
    <w:lvl w:ilvl="0" w:tplc="DC3EC79E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27D5"/>
    <w:multiLevelType w:val="hybridMultilevel"/>
    <w:tmpl w:val="13FA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74D73"/>
    <w:multiLevelType w:val="hybridMultilevel"/>
    <w:tmpl w:val="0F00BFFC"/>
    <w:lvl w:ilvl="0" w:tplc="91BC82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7665F"/>
    <w:multiLevelType w:val="hybridMultilevel"/>
    <w:tmpl w:val="85B4C31C"/>
    <w:lvl w:ilvl="0" w:tplc="B83A39A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E2D13"/>
    <w:multiLevelType w:val="hybridMultilevel"/>
    <w:tmpl w:val="FC6430EA"/>
    <w:lvl w:ilvl="0" w:tplc="B464D1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69654">
    <w:abstractNumId w:val="10"/>
  </w:num>
  <w:num w:numId="2" w16cid:durableId="1213469342">
    <w:abstractNumId w:val="11"/>
  </w:num>
  <w:num w:numId="3" w16cid:durableId="1078405236">
    <w:abstractNumId w:val="4"/>
  </w:num>
  <w:num w:numId="4" w16cid:durableId="75053982">
    <w:abstractNumId w:val="1"/>
  </w:num>
  <w:num w:numId="5" w16cid:durableId="26880246">
    <w:abstractNumId w:val="0"/>
  </w:num>
  <w:num w:numId="6" w16cid:durableId="48500111">
    <w:abstractNumId w:val="5"/>
  </w:num>
  <w:num w:numId="7" w16cid:durableId="1535534261">
    <w:abstractNumId w:val="2"/>
  </w:num>
  <w:num w:numId="8" w16cid:durableId="585112959">
    <w:abstractNumId w:val="12"/>
  </w:num>
  <w:num w:numId="9" w16cid:durableId="108741795">
    <w:abstractNumId w:val="7"/>
  </w:num>
  <w:num w:numId="10" w16cid:durableId="971137865">
    <w:abstractNumId w:val="3"/>
  </w:num>
  <w:num w:numId="11" w16cid:durableId="1331516942">
    <w:abstractNumId w:val="6"/>
  </w:num>
  <w:num w:numId="12" w16cid:durableId="24061882">
    <w:abstractNumId w:val="8"/>
  </w:num>
  <w:num w:numId="13" w16cid:durableId="462844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4B"/>
    <w:rsid w:val="00000D9A"/>
    <w:rsid w:val="00005EF6"/>
    <w:rsid w:val="00006C39"/>
    <w:rsid w:val="00010DB3"/>
    <w:rsid w:val="000135D9"/>
    <w:rsid w:val="00016E91"/>
    <w:rsid w:val="0003203D"/>
    <w:rsid w:val="00034656"/>
    <w:rsid w:val="0004352A"/>
    <w:rsid w:val="00047DEC"/>
    <w:rsid w:val="00052BF5"/>
    <w:rsid w:val="0005377A"/>
    <w:rsid w:val="00053880"/>
    <w:rsid w:val="00065266"/>
    <w:rsid w:val="00073591"/>
    <w:rsid w:val="00076353"/>
    <w:rsid w:val="00082D8A"/>
    <w:rsid w:val="0008387C"/>
    <w:rsid w:val="00086DF2"/>
    <w:rsid w:val="000A15D8"/>
    <w:rsid w:val="000A5956"/>
    <w:rsid w:val="000A769A"/>
    <w:rsid w:val="000A7BAB"/>
    <w:rsid w:val="000A7F2C"/>
    <w:rsid w:val="000B4B2F"/>
    <w:rsid w:val="000B5A87"/>
    <w:rsid w:val="000B7E4F"/>
    <w:rsid w:val="000C470C"/>
    <w:rsid w:val="000C66C3"/>
    <w:rsid w:val="000D3461"/>
    <w:rsid w:val="000E1C22"/>
    <w:rsid w:val="000E4C15"/>
    <w:rsid w:val="000E55CC"/>
    <w:rsid w:val="000F2AE9"/>
    <w:rsid w:val="000F4C10"/>
    <w:rsid w:val="00104F98"/>
    <w:rsid w:val="00107D8E"/>
    <w:rsid w:val="001339A8"/>
    <w:rsid w:val="00137211"/>
    <w:rsid w:val="00141850"/>
    <w:rsid w:val="00142C23"/>
    <w:rsid w:val="00146246"/>
    <w:rsid w:val="0015384E"/>
    <w:rsid w:val="001653C9"/>
    <w:rsid w:val="001764CD"/>
    <w:rsid w:val="00181F45"/>
    <w:rsid w:val="001832C1"/>
    <w:rsid w:val="00184072"/>
    <w:rsid w:val="00191BF1"/>
    <w:rsid w:val="001961A7"/>
    <w:rsid w:val="001A3B2F"/>
    <w:rsid w:val="001C0FE8"/>
    <w:rsid w:val="001E6E88"/>
    <w:rsid w:val="001F110C"/>
    <w:rsid w:val="001F6E5F"/>
    <w:rsid w:val="001F72EC"/>
    <w:rsid w:val="0020143C"/>
    <w:rsid w:val="00202BFA"/>
    <w:rsid w:val="0021498F"/>
    <w:rsid w:val="002167B1"/>
    <w:rsid w:val="00220F5C"/>
    <w:rsid w:val="00226028"/>
    <w:rsid w:val="002315E8"/>
    <w:rsid w:val="002329B4"/>
    <w:rsid w:val="00232CC4"/>
    <w:rsid w:val="00244C62"/>
    <w:rsid w:val="00246D96"/>
    <w:rsid w:val="002474AD"/>
    <w:rsid w:val="00252175"/>
    <w:rsid w:val="00255F7F"/>
    <w:rsid w:val="002609F8"/>
    <w:rsid w:val="00261968"/>
    <w:rsid w:val="0028271C"/>
    <w:rsid w:val="002907B1"/>
    <w:rsid w:val="002918DF"/>
    <w:rsid w:val="00291D4E"/>
    <w:rsid w:val="002A2A3B"/>
    <w:rsid w:val="002B01B8"/>
    <w:rsid w:val="002B7666"/>
    <w:rsid w:val="002D28B8"/>
    <w:rsid w:val="002D5D62"/>
    <w:rsid w:val="002E026A"/>
    <w:rsid w:val="002E2048"/>
    <w:rsid w:val="002E2124"/>
    <w:rsid w:val="002E256E"/>
    <w:rsid w:val="002E28BB"/>
    <w:rsid w:val="002E5384"/>
    <w:rsid w:val="002F0CD2"/>
    <w:rsid w:val="002F36A3"/>
    <w:rsid w:val="00300943"/>
    <w:rsid w:val="0031124B"/>
    <w:rsid w:val="0031267F"/>
    <w:rsid w:val="00316F0A"/>
    <w:rsid w:val="00324968"/>
    <w:rsid w:val="00333AE5"/>
    <w:rsid w:val="003447F9"/>
    <w:rsid w:val="00360169"/>
    <w:rsid w:val="00364101"/>
    <w:rsid w:val="00365FFF"/>
    <w:rsid w:val="0037223C"/>
    <w:rsid w:val="00375529"/>
    <w:rsid w:val="00381A86"/>
    <w:rsid w:val="00382E47"/>
    <w:rsid w:val="003A2FBC"/>
    <w:rsid w:val="003B37F2"/>
    <w:rsid w:val="003C476D"/>
    <w:rsid w:val="003C6F8D"/>
    <w:rsid w:val="003E4E7E"/>
    <w:rsid w:val="003F2339"/>
    <w:rsid w:val="003F3420"/>
    <w:rsid w:val="003F446D"/>
    <w:rsid w:val="00401853"/>
    <w:rsid w:val="004105C6"/>
    <w:rsid w:val="004162F1"/>
    <w:rsid w:val="004259B8"/>
    <w:rsid w:val="00431268"/>
    <w:rsid w:val="0044418E"/>
    <w:rsid w:val="00445738"/>
    <w:rsid w:val="004475BB"/>
    <w:rsid w:val="004534E2"/>
    <w:rsid w:val="00460CC3"/>
    <w:rsid w:val="00483C9F"/>
    <w:rsid w:val="004918A7"/>
    <w:rsid w:val="00495DD7"/>
    <w:rsid w:val="00497E66"/>
    <w:rsid w:val="004A5047"/>
    <w:rsid w:val="004B4A5C"/>
    <w:rsid w:val="004B6967"/>
    <w:rsid w:val="004C758A"/>
    <w:rsid w:val="004D2763"/>
    <w:rsid w:val="004D55B6"/>
    <w:rsid w:val="004F1527"/>
    <w:rsid w:val="00500B54"/>
    <w:rsid w:val="00502028"/>
    <w:rsid w:val="005128A0"/>
    <w:rsid w:val="00513EC1"/>
    <w:rsid w:val="005179BC"/>
    <w:rsid w:val="00520030"/>
    <w:rsid w:val="00524DCA"/>
    <w:rsid w:val="0053750B"/>
    <w:rsid w:val="00540F07"/>
    <w:rsid w:val="005423C9"/>
    <w:rsid w:val="005444BC"/>
    <w:rsid w:val="00544B7C"/>
    <w:rsid w:val="005608EC"/>
    <w:rsid w:val="00566B65"/>
    <w:rsid w:val="00577DEE"/>
    <w:rsid w:val="00582A86"/>
    <w:rsid w:val="005912F0"/>
    <w:rsid w:val="00594AD7"/>
    <w:rsid w:val="00595BC4"/>
    <w:rsid w:val="005A41A2"/>
    <w:rsid w:val="005A5F06"/>
    <w:rsid w:val="005B2993"/>
    <w:rsid w:val="005C11E5"/>
    <w:rsid w:val="005C52EE"/>
    <w:rsid w:val="005C6841"/>
    <w:rsid w:val="005D1784"/>
    <w:rsid w:val="005D2CEB"/>
    <w:rsid w:val="005D6FC3"/>
    <w:rsid w:val="005E5EC7"/>
    <w:rsid w:val="005F3289"/>
    <w:rsid w:val="005F35E4"/>
    <w:rsid w:val="005F5524"/>
    <w:rsid w:val="005F6FAE"/>
    <w:rsid w:val="006076D2"/>
    <w:rsid w:val="006132C2"/>
    <w:rsid w:val="00614CF5"/>
    <w:rsid w:val="006238F3"/>
    <w:rsid w:val="00635952"/>
    <w:rsid w:val="00636825"/>
    <w:rsid w:val="00640398"/>
    <w:rsid w:val="00641BDA"/>
    <w:rsid w:val="00660B4B"/>
    <w:rsid w:val="00662809"/>
    <w:rsid w:val="00665906"/>
    <w:rsid w:val="006768F3"/>
    <w:rsid w:val="00677BC0"/>
    <w:rsid w:val="006806CB"/>
    <w:rsid w:val="0068081F"/>
    <w:rsid w:val="0068102C"/>
    <w:rsid w:val="00692B16"/>
    <w:rsid w:val="00695BFA"/>
    <w:rsid w:val="00696793"/>
    <w:rsid w:val="006A2953"/>
    <w:rsid w:val="006A3FEF"/>
    <w:rsid w:val="006A570D"/>
    <w:rsid w:val="006C3F11"/>
    <w:rsid w:val="006D6250"/>
    <w:rsid w:val="006F0CEC"/>
    <w:rsid w:val="0070275E"/>
    <w:rsid w:val="0070451D"/>
    <w:rsid w:val="0071757C"/>
    <w:rsid w:val="00731D39"/>
    <w:rsid w:val="00732C86"/>
    <w:rsid w:val="0073404C"/>
    <w:rsid w:val="0073641F"/>
    <w:rsid w:val="007520B8"/>
    <w:rsid w:val="00774DC2"/>
    <w:rsid w:val="00781C65"/>
    <w:rsid w:val="00792CAB"/>
    <w:rsid w:val="007A06BF"/>
    <w:rsid w:val="007A2811"/>
    <w:rsid w:val="007A50E1"/>
    <w:rsid w:val="007A74E1"/>
    <w:rsid w:val="007C2EC1"/>
    <w:rsid w:val="007E069F"/>
    <w:rsid w:val="007E0D65"/>
    <w:rsid w:val="007E2480"/>
    <w:rsid w:val="007E61FF"/>
    <w:rsid w:val="007E6497"/>
    <w:rsid w:val="007F5B05"/>
    <w:rsid w:val="007F7779"/>
    <w:rsid w:val="00822F65"/>
    <w:rsid w:val="00824F78"/>
    <w:rsid w:val="00836157"/>
    <w:rsid w:val="0084708F"/>
    <w:rsid w:val="008716F7"/>
    <w:rsid w:val="00876574"/>
    <w:rsid w:val="008914E3"/>
    <w:rsid w:val="00891AC8"/>
    <w:rsid w:val="008A2A92"/>
    <w:rsid w:val="008C6F79"/>
    <w:rsid w:val="008C70B2"/>
    <w:rsid w:val="008D5ACA"/>
    <w:rsid w:val="008F2613"/>
    <w:rsid w:val="008F5411"/>
    <w:rsid w:val="009002D0"/>
    <w:rsid w:val="00900DD3"/>
    <w:rsid w:val="009112A4"/>
    <w:rsid w:val="009124F5"/>
    <w:rsid w:val="00920F10"/>
    <w:rsid w:val="00925DB9"/>
    <w:rsid w:val="00927E6C"/>
    <w:rsid w:val="00931B3A"/>
    <w:rsid w:val="009342F2"/>
    <w:rsid w:val="00940257"/>
    <w:rsid w:val="009407B9"/>
    <w:rsid w:val="00966264"/>
    <w:rsid w:val="00966527"/>
    <w:rsid w:val="009856E9"/>
    <w:rsid w:val="00992A77"/>
    <w:rsid w:val="009968F5"/>
    <w:rsid w:val="009A35CE"/>
    <w:rsid w:val="009B27A8"/>
    <w:rsid w:val="009B4495"/>
    <w:rsid w:val="009B7894"/>
    <w:rsid w:val="009C7AA5"/>
    <w:rsid w:val="009D2468"/>
    <w:rsid w:val="009D3C9B"/>
    <w:rsid w:val="009D6FE6"/>
    <w:rsid w:val="009D741F"/>
    <w:rsid w:val="009D7BD0"/>
    <w:rsid w:val="009D7C12"/>
    <w:rsid w:val="009E0E9F"/>
    <w:rsid w:val="009E6D3D"/>
    <w:rsid w:val="00A01810"/>
    <w:rsid w:val="00A13698"/>
    <w:rsid w:val="00A136D2"/>
    <w:rsid w:val="00A2079F"/>
    <w:rsid w:val="00A311B5"/>
    <w:rsid w:val="00A36204"/>
    <w:rsid w:val="00A36B6D"/>
    <w:rsid w:val="00A46D18"/>
    <w:rsid w:val="00A563F1"/>
    <w:rsid w:val="00A803AC"/>
    <w:rsid w:val="00A81E7A"/>
    <w:rsid w:val="00A842DA"/>
    <w:rsid w:val="00A86819"/>
    <w:rsid w:val="00A93B16"/>
    <w:rsid w:val="00A93EE0"/>
    <w:rsid w:val="00A95023"/>
    <w:rsid w:val="00A9565C"/>
    <w:rsid w:val="00A963FB"/>
    <w:rsid w:val="00AA0061"/>
    <w:rsid w:val="00AA538C"/>
    <w:rsid w:val="00AA7EB4"/>
    <w:rsid w:val="00AB0FEA"/>
    <w:rsid w:val="00AB1978"/>
    <w:rsid w:val="00AB6A4C"/>
    <w:rsid w:val="00AC27C5"/>
    <w:rsid w:val="00AD3471"/>
    <w:rsid w:val="00AE259E"/>
    <w:rsid w:val="00AE7F08"/>
    <w:rsid w:val="00AF0841"/>
    <w:rsid w:val="00AF08A9"/>
    <w:rsid w:val="00AF2C31"/>
    <w:rsid w:val="00AF4615"/>
    <w:rsid w:val="00B04AD7"/>
    <w:rsid w:val="00B06AC0"/>
    <w:rsid w:val="00B12D61"/>
    <w:rsid w:val="00B27751"/>
    <w:rsid w:val="00B42C00"/>
    <w:rsid w:val="00B439ED"/>
    <w:rsid w:val="00B6127E"/>
    <w:rsid w:val="00B613A7"/>
    <w:rsid w:val="00B62E6C"/>
    <w:rsid w:val="00B64156"/>
    <w:rsid w:val="00B7164C"/>
    <w:rsid w:val="00B75C36"/>
    <w:rsid w:val="00B834F1"/>
    <w:rsid w:val="00B86617"/>
    <w:rsid w:val="00B94A4A"/>
    <w:rsid w:val="00B9739C"/>
    <w:rsid w:val="00BB248F"/>
    <w:rsid w:val="00BB6327"/>
    <w:rsid w:val="00BC246D"/>
    <w:rsid w:val="00BC3369"/>
    <w:rsid w:val="00BC56BE"/>
    <w:rsid w:val="00BD2E17"/>
    <w:rsid w:val="00BF2459"/>
    <w:rsid w:val="00C0400A"/>
    <w:rsid w:val="00C05405"/>
    <w:rsid w:val="00C064D3"/>
    <w:rsid w:val="00C16152"/>
    <w:rsid w:val="00C22434"/>
    <w:rsid w:val="00C46E47"/>
    <w:rsid w:val="00C5056E"/>
    <w:rsid w:val="00C578CD"/>
    <w:rsid w:val="00C63094"/>
    <w:rsid w:val="00C81D1C"/>
    <w:rsid w:val="00C829C5"/>
    <w:rsid w:val="00C9436C"/>
    <w:rsid w:val="00CA275A"/>
    <w:rsid w:val="00CC3BFB"/>
    <w:rsid w:val="00CC63AB"/>
    <w:rsid w:val="00CC722A"/>
    <w:rsid w:val="00CD0F9F"/>
    <w:rsid w:val="00CD391A"/>
    <w:rsid w:val="00CD3AF1"/>
    <w:rsid w:val="00CE078D"/>
    <w:rsid w:val="00CE467D"/>
    <w:rsid w:val="00CF6521"/>
    <w:rsid w:val="00CF6673"/>
    <w:rsid w:val="00D121D3"/>
    <w:rsid w:val="00D20FFB"/>
    <w:rsid w:val="00D26B76"/>
    <w:rsid w:val="00D306A6"/>
    <w:rsid w:val="00D307C7"/>
    <w:rsid w:val="00D31A69"/>
    <w:rsid w:val="00D31FE5"/>
    <w:rsid w:val="00D329B6"/>
    <w:rsid w:val="00D3549A"/>
    <w:rsid w:val="00D41466"/>
    <w:rsid w:val="00D43EFE"/>
    <w:rsid w:val="00D45AC7"/>
    <w:rsid w:val="00D45F47"/>
    <w:rsid w:val="00D46847"/>
    <w:rsid w:val="00D535AB"/>
    <w:rsid w:val="00D71871"/>
    <w:rsid w:val="00D73231"/>
    <w:rsid w:val="00D95DC3"/>
    <w:rsid w:val="00DA0707"/>
    <w:rsid w:val="00DB06E8"/>
    <w:rsid w:val="00DB1A27"/>
    <w:rsid w:val="00DB6760"/>
    <w:rsid w:val="00DD6E98"/>
    <w:rsid w:val="00DD7A6F"/>
    <w:rsid w:val="00DE2D75"/>
    <w:rsid w:val="00DE3240"/>
    <w:rsid w:val="00DE5F86"/>
    <w:rsid w:val="00DF0DB7"/>
    <w:rsid w:val="00DF249A"/>
    <w:rsid w:val="00E02110"/>
    <w:rsid w:val="00E02B5F"/>
    <w:rsid w:val="00E064CE"/>
    <w:rsid w:val="00E146CC"/>
    <w:rsid w:val="00E16F7F"/>
    <w:rsid w:val="00E24236"/>
    <w:rsid w:val="00E25E5D"/>
    <w:rsid w:val="00E2797D"/>
    <w:rsid w:val="00E408FC"/>
    <w:rsid w:val="00E6264D"/>
    <w:rsid w:val="00E72FA5"/>
    <w:rsid w:val="00E81446"/>
    <w:rsid w:val="00E82962"/>
    <w:rsid w:val="00E861EB"/>
    <w:rsid w:val="00E87AFC"/>
    <w:rsid w:val="00E9494C"/>
    <w:rsid w:val="00E95FAD"/>
    <w:rsid w:val="00E97B20"/>
    <w:rsid w:val="00EA07B1"/>
    <w:rsid w:val="00EA60A6"/>
    <w:rsid w:val="00EA763F"/>
    <w:rsid w:val="00EB0487"/>
    <w:rsid w:val="00EB2042"/>
    <w:rsid w:val="00EC0B82"/>
    <w:rsid w:val="00EC29C7"/>
    <w:rsid w:val="00ED3402"/>
    <w:rsid w:val="00EF60BE"/>
    <w:rsid w:val="00EF79DD"/>
    <w:rsid w:val="00F116FC"/>
    <w:rsid w:val="00F169F8"/>
    <w:rsid w:val="00F42A6C"/>
    <w:rsid w:val="00F543C4"/>
    <w:rsid w:val="00F67E15"/>
    <w:rsid w:val="00F72D93"/>
    <w:rsid w:val="00F76EC7"/>
    <w:rsid w:val="00F82412"/>
    <w:rsid w:val="00F848D7"/>
    <w:rsid w:val="00F91822"/>
    <w:rsid w:val="00FA137A"/>
    <w:rsid w:val="00FA45F7"/>
    <w:rsid w:val="00FB123A"/>
    <w:rsid w:val="00FB59ED"/>
    <w:rsid w:val="00FB5AEF"/>
    <w:rsid w:val="00FC3DBB"/>
    <w:rsid w:val="00FC4160"/>
    <w:rsid w:val="00FC4171"/>
    <w:rsid w:val="00FD5890"/>
    <w:rsid w:val="00FF1179"/>
    <w:rsid w:val="00FF226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934C"/>
  <w15:chartTrackingRefBased/>
  <w15:docId w15:val="{B5E9D0F7-0F57-4996-AACF-6B88C8F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4E2"/>
    <w:pPr>
      <w:ind w:left="720"/>
      <w:contextualSpacing/>
    </w:pPr>
  </w:style>
  <w:style w:type="table" w:styleId="TableGrid">
    <w:name w:val="Table Grid"/>
    <w:basedOn w:val="TableNormal"/>
    <w:uiPriority w:val="39"/>
    <w:rsid w:val="009D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D7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2</cp:revision>
  <dcterms:created xsi:type="dcterms:W3CDTF">2024-01-26T09:07:00Z</dcterms:created>
  <dcterms:modified xsi:type="dcterms:W3CDTF">2024-01-26T09:07:00Z</dcterms:modified>
</cp:coreProperties>
</file>