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7916" w14:textId="77777777" w:rsidR="006D2586" w:rsidRPr="00B7112B" w:rsidRDefault="006D2586" w:rsidP="006D2586">
      <w:pPr>
        <w:bidi/>
        <w:ind w:right="-284"/>
        <w:rPr>
          <w:rFonts w:eastAsia="Calibri"/>
          <w:sz w:val="28"/>
          <w:szCs w:val="28"/>
          <w:lang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>مدرسة راهبات القلبيْن الأقدسيْن الثّانويّة</w:t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>
        <w:rPr>
          <w:rFonts w:eastAsia="Calibri" w:hint="cs"/>
          <w:sz w:val="28"/>
          <w:szCs w:val="28"/>
          <w:rtl/>
          <w:lang w:val="fr-FR" w:bidi="ar-LB"/>
        </w:rPr>
        <w:t xml:space="preserve">  </w:t>
      </w:r>
      <w:r w:rsidRPr="00B7112B">
        <w:rPr>
          <w:rFonts w:eastAsia="Calibri"/>
          <w:sz w:val="28"/>
          <w:szCs w:val="28"/>
          <w:lang w:val="fr-FR" w:bidi="ar-LB"/>
        </w:rPr>
        <w:tab/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السّنة الدّراسيّة ٢٠٢٤-٢٠٢٥</w:t>
      </w:r>
    </w:p>
    <w:p w14:paraId="2B2C3A01" w14:textId="77777777" w:rsidR="006D2586" w:rsidRPr="00B7112B" w:rsidRDefault="006D2586" w:rsidP="006D2586">
      <w:pPr>
        <w:bidi/>
        <w:ind w:right="-284"/>
        <w:rPr>
          <w:rFonts w:eastAsia="Calibri"/>
          <w:sz w:val="28"/>
          <w:szCs w:val="28"/>
          <w:rtl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بكفيا </w:t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>المادّة : قواعد اللّغة العربيّة</w:t>
      </w:r>
    </w:p>
    <w:p w14:paraId="5AB9F940" w14:textId="77777777" w:rsidR="006D2586" w:rsidRPr="00B7112B" w:rsidRDefault="006D2586" w:rsidP="006D2586">
      <w:pPr>
        <w:bidi/>
        <w:rPr>
          <w:rFonts w:eastAsia="Calibri"/>
          <w:sz w:val="28"/>
          <w:szCs w:val="28"/>
          <w:rtl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                                                                                      </w:t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الص</w:t>
      </w:r>
      <w:r>
        <w:rPr>
          <w:rFonts w:eastAsia="Calibri" w:hint="cs"/>
          <w:sz w:val="28"/>
          <w:szCs w:val="28"/>
          <w:rtl/>
          <w:lang w:val="fr-FR" w:bidi="ar-LB"/>
        </w:rPr>
        <w:t>ّ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فّ: الأساسيّ ا</w:t>
      </w:r>
      <w:r>
        <w:rPr>
          <w:rFonts w:eastAsia="Calibri" w:hint="cs"/>
          <w:sz w:val="28"/>
          <w:szCs w:val="28"/>
          <w:rtl/>
          <w:lang w:val="fr-FR" w:bidi="ar-LB"/>
        </w:rPr>
        <w:t xml:space="preserve">لسّادس </w:t>
      </w:r>
    </w:p>
    <w:p w14:paraId="2B9BF1A1" w14:textId="77777777" w:rsidR="006D2586" w:rsidRPr="00B7112B" w:rsidRDefault="006D2586" w:rsidP="006D2586">
      <w:pPr>
        <w:bidi/>
        <w:rPr>
          <w:rFonts w:eastAsia="Calibri"/>
          <w:sz w:val="28"/>
          <w:szCs w:val="28"/>
          <w:lang w:val="en-GB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  <w:t xml:space="preserve"> </w:t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      </w:t>
      </w:r>
      <w:r w:rsidRPr="00B7112B">
        <w:rPr>
          <w:rFonts w:eastAsia="Calibri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التّاريخ: </w:t>
      </w:r>
      <w:r>
        <w:rPr>
          <w:rFonts w:eastAsia="Calibri" w:hint="cs"/>
          <w:sz w:val="28"/>
          <w:szCs w:val="28"/>
          <w:rtl/>
          <w:lang w:val="fr-FR" w:bidi="ar-LB"/>
        </w:rPr>
        <w:t>٢١-٣-</w:t>
      </w:r>
      <w:r w:rsidRPr="00B7112B">
        <w:rPr>
          <w:rFonts w:eastAsia="Calibri"/>
          <w:sz w:val="28"/>
          <w:szCs w:val="28"/>
          <w:lang w:val="fr-FR" w:bidi="ar-LB"/>
        </w:rPr>
        <w:t xml:space="preserve">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٢٠٢٥</w:t>
      </w:r>
    </w:p>
    <w:p w14:paraId="18917E1D" w14:textId="77777777" w:rsidR="006D2586" w:rsidRDefault="006D2586" w:rsidP="006D2586">
      <w:pPr>
        <w:bidi/>
        <w:rPr>
          <w:rFonts w:eastAsia="Calibri"/>
          <w:sz w:val="28"/>
          <w:szCs w:val="28"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>الاسم والشّهرة: _____________________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  <w:t>المدّة:</w:t>
      </w:r>
      <w:r w:rsidRPr="00B7112B">
        <w:rPr>
          <w:rFonts w:eastAsia="Calibri"/>
          <w:sz w:val="28"/>
          <w:szCs w:val="28"/>
          <w:lang w:val="fr-FR" w:bidi="ar-LB"/>
        </w:rPr>
        <w:t xml:space="preserve"> </w:t>
      </w:r>
      <w:r w:rsidRPr="00B7112B">
        <w:rPr>
          <w:rFonts w:eastAsia="Calibri" w:hint="cs"/>
          <w:sz w:val="28"/>
          <w:szCs w:val="28"/>
          <w:rtl/>
          <w:lang w:val="fr-FR"/>
        </w:rPr>
        <w:t xml:space="preserve">حصّة واحدة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</w:t>
      </w:r>
    </w:p>
    <w:p w14:paraId="209FE319" w14:textId="77777777" w:rsidR="006D2586" w:rsidRPr="00B7112B" w:rsidRDefault="006D2586" w:rsidP="006D2586">
      <w:pPr>
        <w:bidi/>
        <w:rPr>
          <w:rFonts w:eastAsia="Calibri"/>
          <w:sz w:val="28"/>
          <w:szCs w:val="28"/>
          <w:lang w:val="fr-FR" w:bidi="ar-LB"/>
        </w:rPr>
      </w:pPr>
    </w:p>
    <w:p w14:paraId="30D7F147" w14:textId="77777777" w:rsidR="006D2586" w:rsidRDefault="006D2586" w:rsidP="006D2586">
      <w:pPr>
        <w:bidi/>
        <w:rPr>
          <w:sz w:val="28"/>
          <w:szCs w:val="28"/>
          <w:u w:val="single"/>
          <w:rtl/>
          <w:lang w:bidi="ar-BH"/>
        </w:rPr>
      </w:pPr>
      <w:r w:rsidRPr="00655FBE">
        <w:rPr>
          <w:sz w:val="28"/>
          <w:szCs w:val="28"/>
          <w:u w:val="single"/>
          <w:rtl/>
          <w:lang w:bidi="ar-BH"/>
        </w:rPr>
        <w:t>الأَهْدافُ: اِخْتِيارُ حَرْفِ الجَزْمِ المُناسِبِ،</w:t>
      </w:r>
      <w:r>
        <w:rPr>
          <w:rFonts w:hint="cs"/>
          <w:sz w:val="28"/>
          <w:szCs w:val="28"/>
          <w:u w:val="single"/>
          <w:rtl/>
          <w:lang w:bidi="ar-BH"/>
        </w:rPr>
        <w:t xml:space="preserve"> اِسْتِخْرَاجُ أَفْعَالٍ مِنَ النَّصِّ،</w:t>
      </w:r>
      <w:r w:rsidRPr="009376A1">
        <w:rPr>
          <w:sz w:val="28"/>
          <w:szCs w:val="28"/>
          <w:u w:val="single"/>
          <w:rtl/>
          <w:lang w:bidi="ar-BH"/>
        </w:rPr>
        <w:t xml:space="preserve"> </w:t>
      </w:r>
      <w:r w:rsidRPr="00655FBE">
        <w:rPr>
          <w:sz w:val="28"/>
          <w:szCs w:val="28"/>
          <w:u w:val="single"/>
          <w:rtl/>
          <w:lang w:bidi="ar-BH"/>
        </w:rPr>
        <w:t>التَّحْوِيلُ مِنْ صيغَةِ المُفْرَدِ إِلى صيغَةِ المُثَنَّى</w:t>
      </w:r>
      <w:r>
        <w:rPr>
          <w:rFonts w:hint="cs"/>
          <w:sz w:val="28"/>
          <w:szCs w:val="28"/>
          <w:u w:val="single"/>
          <w:rtl/>
          <w:lang w:bidi="ar-BH"/>
        </w:rPr>
        <w:t xml:space="preserve"> فَالْجَمْعِ</w:t>
      </w:r>
      <w:r w:rsidRPr="00655FBE">
        <w:rPr>
          <w:sz w:val="28"/>
          <w:szCs w:val="28"/>
          <w:u w:val="single"/>
          <w:rtl/>
          <w:lang w:bidi="ar-BH"/>
        </w:rPr>
        <w:t xml:space="preserve"> تَصْرِيفُ </w:t>
      </w:r>
      <w:r>
        <w:rPr>
          <w:rFonts w:hint="cs"/>
          <w:sz w:val="28"/>
          <w:szCs w:val="28"/>
          <w:u w:val="single"/>
          <w:rtl/>
          <w:lang w:bidi="ar-BH"/>
        </w:rPr>
        <w:t>ال</w:t>
      </w:r>
      <w:r w:rsidRPr="00655FBE">
        <w:rPr>
          <w:sz w:val="28"/>
          <w:szCs w:val="28"/>
          <w:u w:val="single"/>
          <w:rtl/>
          <w:lang w:bidi="ar-BH"/>
        </w:rPr>
        <w:t>فِعْلِ المُضارِعِ المَجْزُومِ، وَالأَمْرِ مَعَ ضَمائِرِ المُخاطَبِ، إِعْرابُ كَلِماتٍ</w:t>
      </w:r>
      <w:r>
        <w:rPr>
          <w:rFonts w:hint="cs"/>
          <w:sz w:val="28"/>
          <w:szCs w:val="28"/>
          <w:u w:val="single"/>
          <w:rtl/>
          <w:lang w:bidi="ar-BH"/>
        </w:rPr>
        <w:t>.</w:t>
      </w:r>
    </w:p>
    <w:p w14:paraId="674FF74C" w14:textId="77777777" w:rsidR="006D2586" w:rsidRPr="009255A0" w:rsidRDefault="006D2586" w:rsidP="006D2586">
      <w:pPr>
        <w:bidi/>
        <w:rPr>
          <w:sz w:val="32"/>
          <w:szCs w:val="32"/>
          <w:rtl/>
          <w:lang w:bidi="ar-BH"/>
        </w:rPr>
      </w:pPr>
    </w:p>
    <w:p w14:paraId="01CF1BE5" w14:textId="77777777" w:rsidR="006D2586" w:rsidRPr="009255A0" w:rsidRDefault="006D2586" w:rsidP="006D2586">
      <w:pPr>
        <w:bidi/>
        <w:rPr>
          <w:b/>
          <w:bCs/>
          <w:sz w:val="32"/>
          <w:szCs w:val="32"/>
          <w:lang w:bidi="ar-BH"/>
        </w:rPr>
      </w:pPr>
      <w:r>
        <w:rPr>
          <w:rFonts w:hint="cs"/>
          <w:b/>
          <w:bCs/>
          <w:sz w:val="32"/>
          <w:szCs w:val="32"/>
          <w:rtl/>
        </w:rPr>
        <w:t xml:space="preserve">١- </w:t>
      </w:r>
      <w:r w:rsidRPr="009255A0">
        <w:rPr>
          <w:rFonts w:hint="cs"/>
          <w:b/>
          <w:bCs/>
          <w:sz w:val="32"/>
          <w:szCs w:val="32"/>
          <w:rtl/>
        </w:rPr>
        <w:t>أ</w:t>
      </w:r>
      <w:r>
        <w:rPr>
          <w:rFonts w:hint="cs"/>
          <w:b/>
          <w:bCs/>
          <w:sz w:val="32"/>
          <w:szCs w:val="32"/>
          <w:rtl/>
        </w:rPr>
        <w:t>َ</w:t>
      </w:r>
      <w:r w:rsidRPr="009255A0">
        <w:rPr>
          <w:b/>
          <w:bCs/>
          <w:sz w:val="32"/>
          <w:szCs w:val="32"/>
          <w:rtl/>
          <w:lang w:bidi="ar-BH"/>
        </w:rPr>
        <w:t>سْبِق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ِ </w:t>
      </w:r>
      <w:r w:rsidRPr="009255A0">
        <w:rPr>
          <w:b/>
          <w:bCs/>
          <w:sz w:val="32"/>
          <w:szCs w:val="32"/>
          <w:rtl/>
          <w:lang w:bidi="ar-BH"/>
        </w:rPr>
        <w:t>الْأَفْعَالَ الْمَوْضُوعَةَ بَيْنَ قَوْسَيْنِ بِ</w:t>
      </w:r>
      <w:r>
        <w:rPr>
          <w:rFonts w:hint="cs"/>
          <w:b/>
          <w:bCs/>
          <w:sz w:val="32"/>
          <w:szCs w:val="32"/>
          <w:rtl/>
          <w:lang w:bidi="ar-BH"/>
        </w:rPr>
        <w:t>حَرْفِ الجَزْمِ المُناسِبِ</w:t>
      </w:r>
      <w:r w:rsidRPr="009255A0">
        <w:rPr>
          <w:b/>
          <w:bCs/>
          <w:sz w:val="32"/>
          <w:szCs w:val="32"/>
          <w:rtl/>
          <w:lang w:bidi="ar-BH"/>
        </w:rPr>
        <w:t>، وَ</w:t>
      </w:r>
      <w:r>
        <w:rPr>
          <w:rFonts w:hint="cs"/>
          <w:b/>
          <w:bCs/>
          <w:sz w:val="32"/>
          <w:szCs w:val="32"/>
          <w:rtl/>
          <w:lang w:bidi="ar-BH"/>
        </w:rPr>
        <w:t>اِجرِ</w:t>
      </w:r>
      <w:r w:rsidRPr="009255A0">
        <w:rPr>
          <w:b/>
          <w:bCs/>
          <w:sz w:val="32"/>
          <w:szCs w:val="32"/>
          <w:rtl/>
          <w:lang w:bidi="ar-BH"/>
        </w:rPr>
        <w:t xml:space="preserve"> التَّعْدِيلَ اللَّازِم</w:t>
      </w:r>
      <w:r w:rsidRPr="009255A0">
        <w:rPr>
          <w:b/>
          <w:bCs/>
          <w:sz w:val="32"/>
          <w:szCs w:val="32"/>
          <w:lang w:bidi="ar-BH"/>
        </w:rPr>
        <w:t>.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 </w:t>
      </w:r>
      <w:r w:rsidRPr="009376A1">
        <w:rPr>
          <w:rFonts w:hint="cs"/>
          <w:sz w:val="28"/>
          <w:szCs w:val="28"/>
          <w:rtl/>
          <w:lang w:bidi="ar-BH"/>
        </w:rPr>
        <w:t>(علامة واحدة)</w:t>
      </w:r>
    </w:p>
    <w:p w14:paraId="016DC848" w14:textId="77777777" w:rsidR="006D2586" w:rsidRPr="009255A0" w:rsidRDefault="006D2586" w:rsidP="006D2586">
      <w:pPr>
        <w:bidi/>
        <w:rPr>
          <w:sz w:val="32"/>
          <w:szCs w:val="32"/>
          <w:lang w:bidi="ar-BH"/>
        </w:rPr>
      </w:pPr>
    </w:p>
    <w:p w14:paraId="6BA92C73" w14:textId="5EE85E3E" w:rsidR="006D2586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  <w:r w:rsidRPr="009255A0">
        <w:rPr>
          <w:sz w:val="32"/>
          <w:szCs w:val="32"/>
          <w:rtl/>
          <w:lang w:bidi="ar-BH"/>
        </w:rPr>
        <w:t>قالَتِ الْمُعَلِّمَةُ لِتَل</w:t>
      </w:r>
      <w:r>
        <w:rPr>
          <w:rFonts w:hint="cs"/>
          <w:sz w:val="32"/>
          <w:szCs w:val="32"/>
          <w:rtl/>
          <w:lang w:bidi="ar-BH"/>
        </w:rPr>
        <w:t>َ</w:t>
      </w:r>
      <w:r w:rsidRPr="009255A0">
        <w:rPr>
          <w:sz w:val="32"/>
          <w:szCs w:val="32"/>
          <w:rtl/>
          <w:lang w:bidi="ar-BH"/>
        </w:rPr>
        <w:t>ام</w:t>
      </w:r>
      <w:r>
        <w:rPr>
          <w:rFonts w:hint="cs"/>
          <w:sz w:val="32"/>
          <w:szCs w:val="32"/>
          <w:rtl/>
          <w:lang w:bidi="ar-BH"/>
        </w:rPr>
        <w:t>ِ</w:t>
      </w:r>
      <w:r w:rsidRPr="009255A0">
        <w:rPr>
          <w:sz w:val="32"/>
          <w:szCs w:val="32"/>
          <w:rtl/>
          <w:lang w:bidi="ar-BH"/>
        </w:rPr>
        <w:t>يذ</w:t>
      </w:r>
      <w:r>
        <w:rPr>
          <w:rFonts w:hint="cs"/>
          <w:sz w:val="32"/>
          <w:szCs w:val="32"/>
          <w:rtl/>
          <w:lang w:bidi="ar-BH"/>
        </w:rPr>
        <w:t>ِ</w:t>
      </w:r>
      <w:r w:rsidRPr="009255A0">
        <w:rPr>
          <w:sz w:val="32"/>
          <w:szCs w:val="32"/>
          <w:rtl/>
          <w:lang w:bidi="ar-BH"/>
        </w:rPr>
        <w:t>ه</w:t>
      </w:r>
      <w:r>
        <w:rPr>
          <w:rFonts w:hint="cs"/>
          <w:sz w:val="32"/>
          <w:szCs w:val="32"/>
          <w:rtl/>
          <w:lang w:bidi="ar-BH"/>
        </w:rPr>
        <w:t>َ</w:t>
      </w:r>
      <w:r w:rsidRPr="009255A0">
        <w:rPr>
          <w:sz w:val="32"/>
          <w:szCs w:val="32"/>
          <w:rtl/>
          <w:lang w:bidi="ar-BH"/>
        </w:rPr>
        <w:t>ا: غَدًا سَنَذْهَبُ إِلَى الثَّلْجِ. (يَرْتَدي</w:t>
      </w:r>
      <w:r>
        <w:rPr>
          <w:rFonts w:hint="cs"/>
          <w:sz w:val="32"/>
          <w:szCs w:val="32"/>
          <w:rtl/>
          <w:lang w:bidi="ar-BH"/>
        </w:rPr>
        <w:t>)</w:t>
      </w:r>
      <w:r>
        <w:rPr>
          <w:rFonts w:hint="cs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لِيرْتَدِ</w:t>
      </w:r>
      <w:r>
        <w:rPr>
          <w:rFonts w:hint="cs"/>
          <w:sz w:val="32"/>
          <w:szCs w:val="32"/>
          <w:rtl/>
          <w:lang w:bidi="ar-BH"/>
        </w:rPr>
        <w:t xml:space="preserve"> </w:t>
      </w:r>
      <w:r w:rsidRPr="009255A0">
        <w:rPr>
          <w:sz w:val="32"/>
          <w:szCs w:val="32"/>
          <w:rtl/>
          <w:lang w:bidi="ar-BH"/>
        </w:rPr>
        <w:t>كُلُّ وَاحِدٍ مِنْكُمْ ثِيابًا سَمِيكَةً وَ</w:t>
      </w:r>
      <w:r>
        <w:rPr>
          <w:rFonts w:hint="cs"/>
          <w:sz w:val="32"/>
          <w:szCs w:val="32"/>
          <w:rtl/>
          <w:lang w:bidi="ar-BH"/>
        </w:rPr>
        <w:t>(</w:t>
      </w:r>
      <w:r w:rsidRPr="009255A0">
        <w:rPr>
          <w:sz w:val="32"/>
          <w:szCs w:val="32"/>
          <w:rtl/>
          <w:lang w:bidi="ar-BH"/>
        </w:rPr>
        <w:t>يَعْتَمِ</w:t>
      </w:r>
      <w:r>
        <w:rPr>
          <w:rFonts w:hint="cs"/>
          <w:sz w:val="32"/>
          <w:szCs w:val="32"/>
          <w:rtl/>
          <w:lang w:bidi="ar-BH"/>
        </w:rPr>
        <w:t>رُ)</w:t>
      </w:r>
      <w:r w:rsidRPr="009255A0">
        <w:rPr>
          <w:rFonts w:hint="cs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color w:val="C00000"/>
          <w:sz w:val="32"/>
          <w:szCs w:val="32"/>
          <w:rtl/>
          <w:lang w:bidi="ar-BH"/>
        </w:rPr>
        <w:t>لِيعتمِر</w:t>
      </w:r>
      <w:r>
        <w:rPr>
          <w:rFonts w:hint="cs"/>
          <w:sz w:val="32"/>
          <w:szCs w:val="32"/>
          <w:rtl/>
          <w:lang w:bidi="ar-BH"/>
        </w:rPr>
        <w:t>ْ</w:t>
      </w:r>
      <w:r w:rsidRPr="009255A0">
        <w:rPr>
          <w:sz w:val="32"/>
          <w:szCs w:val="32"/>
          <w:rtl/>
          <w:lang w:bidi="ar-BH"/>
        </w:rPr>
        <w:t xml:space="preserve"> ق</w:t>
      </w:r>
      <w:r>
        <w:rPr>
          <w:rFonts w:hint="cs"/>
          <w:sz w:val="32"/>
          <w:szCs w:val="32"/>
          <w:rtl/>
          <w:lang w:bidi="ar-BH"/>
        </w:rPr>
        <w:t>ُ</w:t>
      </w:r>
      <w:r w:rsidRPr="009255A0">
        <w:rPr>
          <w:sz w:val="32"/>
          <w:szCs w:val="32"/>
          <w:rtl/>
          <w:lang w:bidi="ar-BH"/>
        </w:rPr>
        <w:t>ب</w:t>
      </w:r>
      <w:r>
        <w:rPr>
          <w:rFonts w:hint="cs"/>
          <w:sz w:val="32"/>
          <w:szCs w:val="32"/>
          <w:rtl/>
          <w:lang w:bidi="ar-BH"/>
        </w:rPr>
        <w:t>َّ</w:t>
      </w:r>
      <w:r w:rsidRPr="009255A0">
        <w:rPr>
          <w:sz w:val="32"/>
          <w:szCs w:val="32"/>
          <w:rtl/>
          <w:lang w:bidi="ar-BH"/>
        </w:rPr>
        <w:t>ع</w:t>
      </w:r>
      <w:r>
        <w:rPr>
          <w:rFonts w:hint="cs"/>
          <w:sz w:val="32"/>
          <w:szCs w:val="32"/>
          <w:rtl/>
          <w:lang w:bidi="ar-BH"/>
        </w:rPr>
        <w:t>َ</w:t>
      </w:r>
      <w:r w:rsidRPr="009255A0">
        <w:rPr>
          <w:sz w:val="32"/>
          <w:szCs w:val="32"/>
          <w:rtl/>
          <w:lang w:bidi="ar-BH"/>
        </w:rPr>
        <w:t>ة</w:t>
      </w:r>
      <w:r>
        <w:rPr>
          <w:rFonts w:hint="cs"/>
          <w:sz w:val="32"/>
          <w:szCs w:val="32"/>
          <w:rtl/>
          <w:lang w:bidi="ar-BH"/>
        </w:rPr>
        <w:t>ً</w:t>
      </w:r>
      <w:r w:rsidRPr="009255A0">
        <w:rPr>
          <w:sz w:val="32"/>
          <w:szCs w:val="32"/>
          <w:rtl/>
          <w:lang w:bidi="ar-BH"/>
        </w:rPr>
        <w:t xml:space="preserve"> ص</w:t>
      </w:r>
      <w:r>
        <w:rPr>
          <w:rFonts w:hint="cs"/>
          <w:sz w:val="32"/>
          <w:szCs w:val="32"/>
          <w:rtl/>
          <w:lang w:bidi="ar-BH"/>
        </w:rPr>
        <w:t>ُ</w:t>
      </w:r>
      <w:r w:rsidRPr="009255A0">
        <w:rPr>
          <w:sz w:val="32"/>
          <w:szCs w:val="32"/>
          <w:rtl/>
          <w:lang w:bidi="ar-BH"/>
        </w:rPr>
        <w:t>وف</w:t>
      </w:r>
      <w:r>
        <w:rPr>
          <w:rFonts w:hint="cs"/>
          <w:sz w:val="32"/>
          <w:szCs w:val="32"/>
          <w:rtl/>
          <w:lang w:bidi="ar-BH"/>
        </w:rPr>
        <w:t>ِ</w:t>
      </w:r>
      <w:r w:rsidRPr="009255A0">
        <w:rPr>
          <w:sz w:val="32"/>
          <w:szCs w:val="32"/>
          <w:rtl/>
          <w:lang w:bidi="ar-BH"/>
        </w:rPr>
        <w:t>ي</w:t>
      </w:r>
      <w:r>
        <w:rPr>
          <w:rFonts w:hint="cs"/>
          <w:sz w:val="32"/>
          <w:szCs w:val="32"/>
          <w:rtl/>
          <w:lang w:bidi="ar-BH"/>
        </w:rPr>
        <w:t>َّ</w:t>
      </w:r>
      <w:r w:rsidRPr="009255A0">
        <w:rPr>
          <w:sz w:val="32"/>
          <w:szCs w:val="32"/>
          <w:rtl/>
          <w:lang w:bidi="ar-BH"/>
        </w:rPr>
        <w:t>ة</w:t>
      </w:r>
      <w:r>
        <w:rPr>
          <w:rFonts w:hint="cs"/>
          <w:sz w:val="32"/>
          <w:szCs w:val="32"/>
          <w:rtl/>
          <w:lang w:bidi="ar-BH"/>
        </w:rPr>
        <w:t>ً</w:t>
      </w:r>
      <w:r w:rsidRPr="009255A0">
        <w:rPr>
          <w:sz w:val="32"/>
          <w:szCs w:val="32"/>
          <w:rtl/>
          <w:lang w:bidi="ar-BH"/>
        </w:rPr>
        <w:t>. أ</w:t>
      </w:r>
      <w:r>
        <w:rPr>
          <w:rFonts w:hint="cs"/>
          <w:sz w:val="32"/>
          <w:szCs w:val="32"/>
          <w:rtl/>
          <w:lang w:bidi="ar-BH"/>
        </w:rPr>
        <w:t>َ</w:t>
      </w:r>
      <w:r w:rsidRPr="009255A0">
        <w:rPr>
          <w:sz w:val="32"/>
          <w:szCs w:val="32"/>
          <w:rtl/>
          <w:lang w:bidi="ar-BH"/>
        </w:rPr>
        <w:t>م</w:t>
      </w:r>
      <w:r>
        <w:rPr>
          <w:rFonts w:hint="cs"/>
          <w:sz w:val="32"/>
          <w:szCs w:val="32"/>
          <w:rtl/>
          <w:lang w:bidi="ar-BH"/>
        </w:rPr>
        <w:t>َّ</w:t>
      </w:r>
      <w:r w:rsidRPr="009255A0">
        <w:rPr>
          <w:sz w:val="32"/>
          <w:szCs w:val="32"/>
          <w:rtl/>
          <w:lang w:bidi="ar-BH"/>
        </w:rPr>
        <w:t>ا</w:t>
      </w:r>
      <w:r>
        <w:rPr>
          <w:rFonts w:hint="cs"/>
          <w:sz w:val="32"/>
          <w:szCs w:val="32"/>
          <w:rtl/>
          <w:lang w:bidi="ar-BH"/>
        </w:rPr>
        <w:t xml:space="preserve"> أَنْتُمْ أَيُّهَا </w:t>
      </w:r>
      <w:r w:rsidRPr="009255A0">
        <w:rPr>
          <w:sz w:val="32"/>
          <w:szCs w:val="32"/>
          <w:rtl/>
          <w:lang w:bidi="ar-BH"/>
        </w:rPr>
        <w:t>الص</w:t>
      </w:r>
      <w:r>
        <w:rPr>
          <w:rFonts w:hint="cs"/>
          <w:sz w:val="32"/>
          <w:szCs w:val="32"/>
          <w:rtl/>
          <w:lang w:bidi="ar-BH"/>
        </w:rPr>
        <w:t>ّ</w:t>
      </w:r>
      <w:r w:rsidRPr="009255A0">
        <w:rPr>
          <w:sz w:val="32"/>
          <w:szCs w:val="32"/>
          <w:rtl/>
          <w:lang w:bidi="ar-BH"/>
        </w:rPr>
        <w:t>بي</w:t>
      </w:r>
      <w:r>
        <w:rPr>
          <w:rFonts w:hint="cs"/>
          <w:sz w:val="32"/>
          <w:szCs w:val="32"/>
          <w:rtl/>
          <w:lang w:bidi="ar-BH"/>
        </w:rPr>
        <w:t xml:space="preserve">ةُ فـ(تَبْتَعِدونَ)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لا تَبْتَعِدوا</w:t>
      </w:r>
      <w:r w:rsidRPr="006D2586">
        <w:rPr>
          <w:rFonts w:hint="cs"/>
          <w:color w:val="C00000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>عَنْ حَافِلةِ المَدْرَسَةِ، لَكِنَّ سَالي إِحْدَى التَّلَامِذَةِ (تَردُّ)</w:t>
      </w:r>
      <w:r w:rsidRPr="000411C7">
        <w:rPr>
          <w:rFonts w:hint="cs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لَمْ تَرُدَّ</w:t>
      </w:r>
      <w:r w:rsidRPr="006D2586">
        <w:rPr>
          <w:rFonts w:hint="cs"/>
          <w:color w:val="C00000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>على مُعَلِّمَتِها.</w:t>
      </w:r>
    </w:p>
    <w:p w14:paraId="541B34C0" w14:textId="77777777" w:rsidR="006D2586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</w:p>
    <w:p w14:paraId="32C39606" w14:textId="77777777" w:rsidR="006D2586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  <w:r w:rsidRPr="000A06F9">
        <w:rPr>
          <w:rFonts w:hint="cs"/>
          <w:b/>
          <w:bCs/>
          <w:sz w:val="32"/>
          <w:szCs w:val="32"/>
          <w:rtl/>
          <w:lang w:bidi="ar-BH"/>
        </w:rPr>
        <w:t>٢-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 اِقْرَإِ الفِقْرَةَ ثُمَّ أَجِبْ عَنْ الأَسْئِلَةِ التَّاليةِ: </w:t>
      </w:r>
      <w:r w:rsidRPr="009376A1">
        <w:rPr>
          <w:rFonts w:hint="cs"/>
          <w:sz w:val="28"/>
          <w:szCs w:val="28"/>
          <w:rtl/>
          <w:lang w:bidi="ar-BH"/>
        </w:rPr>
        <w:t>(علامتانِ)</w:t>
      </w:r>
    </w:p>
    <w:p w14:paraId="145F29B7" w14:textId="77777777" w:rsidR="006D2586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يَ</w:t>
      </w:r>
      <w:r w:rsidRPr="008C7BE2">
        <w:rPr>
          <w:sz w:val="32"/>
          <w:szCs w:val="32"/>
          <w:rtl/>
          <w:lang w:bidi="ar-BH"/>
        </w:rPr>
        <w:t xml:space="preserve">حْتَاجُ الإِنْسَانُ إِلَى الصَّبْرِ وَالمُثَابَرَةِ لِيُحَقِّقَ أَحْلَامَهُ وَيَبْلُغَ </w:t>
      </w:r>
      <w:r>
        <w:rPr>
          <w:rFonts w:hint="cs"/>
          <w:sz w:val="32"/>
          <w:szCs w:val="32"/>
          <w:rtl/>
          <w:lang w:bidi="ar-BH"/>
        </w:rPr>
        <w:t>أَهْدافَهُ</w:t>
      </w:r>
      <w:r w:rsidRPr="008C7BE2">
        <w:rPr>
          <w:sz w:val="32"/>
          <w:szCs w:val="32"/>
          <w:rtl/>
          <w:lang w:bidi="ar-BH"/>
        </w:rPr>
        <w:t>. فَكُنْ مُجْتَهِدًا، وَاسْعَ دَائِمًا إِلَى التَّعَلُّمِ وَتَحْسِينِ نَفْسِكَ، وَلا</w:t>
      </w:r>
      <w:r>
        <w:rPr>
          <w:rFonts w:hint="cs"/>
          <w:sz w:val="32"/>
          <w:szCs w:val="32"/>
          <w:rtl/>
          <w:lang w:bidi="ar-BH"/>
        </w:rPr>
        <w:t>تَتْرُكِ</w:t>
      </w:r>
      <w:r w:rsidRPr="008C7BE2">
        <w:rPr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>ا</w:t>
      </w:r>
      <w:r w:rsidRPr="008C7BE2">
        <w:rPr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ْ</w:t>
      </w:r>
      <w:r w:rsidRPr="008C7BE2">
        <w:rPr>
          <w:sz w:val="32"/>
          <w:szCs w:val="32"/>
          <w:rtl/>
          <w:lang w:bidi="ar-BH"/>
        </w:rPr>
        <w:t>عَقَبَاتِ</w:t>
      </w:r>
      <w:r>
        <w:rPr>
          <w:rFonts w:hint="cs"/>
          <w:sz w:val="32"/>
          <w:szCs w:val="32"/>
          <w:rtl/>
          <w:lang w:bidi="ar-BH"/>
        </w:rPr>
        <w:t xml:space="preserve"> تَقِفُ حاجزًا أَمَامَكَ</w:t>
      </w:r>
      <w:r w:rsidRPr="008C7BE2">
        <w:rPr>
          <w:sz w:val="32"/>
          <w:szCs w:val="32"/>
          <w:rtl/>
          <w:lang w:bidi="ar-BH"/>
        </w:rPr>
        <w:t>، لَكِنْ ثِقْ بِقُدْرَاتِكَ وَكُنْ عَزُومًا</w:t>
      </w:r>
      <w:r>
        <w:rPr>
          <w:rFonts w:hint="cs"/>
          <w:sz w:val="32"/>
          <w:szCs w:val="32"/>
          <w:rtl/>
          <w:lang w:bidi="ar-BH"/>
        </w:rPr>
        <w:t>.</w:t>
      </w:r>
    </w:p>
    <w:p w14:paraId="21D01A8A" w14:textId="77777777" w:rsidR="006D2586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  <w:r w:rsidRPr="00BE75FA">
        <w:rPr>
          <w:rFonts w:hint="cs"/>
          <w:sz w:val="32"/>
          <w:szCs w:val="32"/>
          <w:rtl/>
          <w:lang w:bidi="ar-BH"/>
        </w:rPr>
        <w:t>اِسْتَخْرِجْ</w:t>
      </w:r>
      <w:r>
        <w:rPr>
          <w:rFonts w:hint="cs"/>
          <w:sz w:val="32"/>
          <w:szCs w:val="32"/>
          <w:rtl/>
          <w:lang w:bidi="ar-BH"/>
        </w:rPr>
        <w:t xml:space="preserve"> مِنَ النَّصِّ:</w:t>
      </w:r>
    </w:p>
    <w:p w14:paraId="4796D76E" w14:textId="35661B4A" w:rsidR="006D2586" w:rsidRPr="00505A41" w:rsidRDefault="006D2586" w:rsidP="006D2586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فِعْلًا مُضَارِعًا مَرْفُوعًا:</w:t>
      </w:r>
      <w:r w:rsidRPr="006D2586">
        <w:rPr>
          <w:rFonts w:hint="cs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يَ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حْتَاجُ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.</w:t>
      </w:r>
    </w:p>
    <w:p w14:paraId="00D372C1" w14:textId="01E9D626" w:rsidR="006D2586" w:rsidRPr="00505A41" w:rsidRDefault="006D2586" w:rsidP="006D258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فِعْلًا مُضَارِعًا </w:t>
      </w:r>
      <w:r w:rsidRPr="00505A41">
        <w:rPr>
          <w:rFonts w:hint="cs"/>
          <w:sz w:val="32"/>
          <w:szCs w:val="32"/>
          <w:rtl/>
          <w:lang w:bidi="ar-BH"/>
        </w:rPr>
        <w:t>م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ج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ز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>وم</w:t>
      </w:r>
      <w:r>
        <w:rPr>
          <w:rFonts w:hint="cs"/>
          <w:sz w:val="32"/>
          <w:szCs w:val="32"/>
          <w:rtl/>
          <w:lang w:bidi="ar-BH"/>
        </w:rPr>
        <w:t>ًا</w:t>
      </w:r>
      <w:r w:rsidRPr="00505A41">
        <w:rPr>
          <w:rFonts w:hint="cs"/>
          <w:sz w:val="32"/>
          <w:szCs w:val="32"/>
          <w:rtl/>
          <w:lang w:bidi="ar-BH"/>
        </w:rPr>
        <w:t xml:space="preserve"> و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ع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ام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ة ج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ز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م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ه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 xml:space="preserve"> السّ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>كون وقد حُرِّكَ بالك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س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ر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 xml:space="preserve"> منعًا م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ن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 xml:space="preserve"> التقاء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 xml:space="preserve"> الس</w:t>
      </w:r>
      <w:r>
        <w:rPr>
          <w:rFonts w:hint="cs"/>
          <w:sz w:val="32"/>
          <w:szCs w:val="32"/>
          <w:rtl/>
          <w:lang w:bidi="ar-BH"/>
        </w:rPr>
        <w:t>َّ</w:t>
      </w:r>
      <w:r w:rsidRPr="00505A41">
        <w:rPr>
          <w:rFonts w:hint="cs"/>
          <w:sz w:val="32"/>
          <w:szCs w:val="32"/>
          <w:rtl/>
          <w:lang w:bidi="ar-BH"/>
        </w:rPr>
        <w:t>اكني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ن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:</w:t>
      </w:r>
      <w:r w:rsidRPr="006D2586">
        <w:rPr>
          <w:sz w:val="32"/>
          <w:szCs w:val="32"/>
          <w:rtl/>
          <w:lang w:bidi="ar-BH"/>
        </w:rPr>
        <w:t xml:space="preserve"> 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لا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تَتْرُكِ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.</w:t>
      </w:r>
      <w:r w:rsidRPr="006D2586">
        <w:rPr>
          <w:rFonts w:hint="cs"/>
          <w:color w:val="C00000"/>
          <w:sz w:val="32"/>
          <w:szCs w:val="32"/>
          <w:rtl/>
          <w:lang w:bidi="ar-BH"/>
        </w:rPr>
        <w:t xml:space="preserve"> </w:t>
      </w:r>
    </w:p>
    <w:p w14:paraId="4AE5F6C8" w14:textId="77777777" w:rsidR="006D2586" w:rsidRPr="00505A41" w:rsidRDefault="006D2586" w:rsidP="006D2586">
      <w:pPr>
        <w:pStyle w:val="ListParagraph"/>
        <w:bidi/>
        <w:jc w:val="both"/>
        <w:rPr>
          <w:sz w:val="28"/>
          <w:szCs w:val="28"/>
          <w:lang w:bidi="ar-BH"/>
        </w:rPr>
      </w:pPr>
    </w:p>
    <w:p w14:paraId="733937FD" w14:textId="77777777" w:rsidR="006D2586" w:rsidRPr="00505A41" w:rsidRDefault="006D2586" w:rsidP="006D2586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BH"/>
        </w:rPr>
      </w:pPr>
      <w:r w:rsidRPr="00505A41">
        <w:rPr>
          <w:rFonts w:hint="cs"/>
          <w:sz w:val="32"/>
          <w:szCs w:val="32"/>
          <w:rtl/>
          <w:lang w:bidi="ar-BH"/>
        </w:rPr>
        <w:t>ف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ع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 xml:space="preserve"> أ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م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ر</w:t>
      </w:r>
      <w:r>
        <w:rPr>
          <w:rFonts w:hint="cs"/>
          <w:sz w:val="32"/>
          <w:szCs w:val="32"/>
          <w:rtl/>
          <w:lang w:bidi="ar-BH"/>
        </w:rPr>
        <w:t>ٍ</w:t>
      </w:r>
      <w:r w:rsidRPr="00505A41">
        <w:rPr>
          <w:rFonts w:hint="cs"/>
          <w:sz w:val="32"/>
          <w:szCs w:val="32"/>
          <w:rtl/>
          <w:lang w:bidi="ar-BH"/>
        </w:rPr>
        <w:t xml:space="preserve"> مبنيّ</w:t>
      </w:r>
      <w:r>
        <w:rPr>
          <w:rFonts w:hint="cs"/>
          <w:sz w:val="32"/>
          <w:szCs w:val="32"/>
          <w:rtl/>
          <w:lang w:bidi="ar-BH"/>
        </w:rPr>
        <w:t>ٍ</w:t>
      </w:r>
      <w:r w:rsidRPr="00505A41">
        <w:rPr>
          <w:rFonts w:hint="cs"/>
          <w:sz w:val="32"/>
          <w:szCs w:val="32"/>
          <w:rtl/>
          <w:lang w:bidi="ar-BH"/>
        </w:rPr>
        <w:t xml:space="preserve"> ع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ى السّ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>ك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>ون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 xml:space="preserve"> الظّ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اه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ر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، ثُمَّ أ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ع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دْ إ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د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خ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ال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ه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 xml:space="preserve"> ف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ي ج</w:t>
      </w:r>
      <w:r>
        <w:rPr>
          <w:rFonts w:hint="cs"/>
          <w:sz w:val="32"/>
          <w:szCs w:val="32"/>
          <w:rtl/>
          <w:lang w:bidi="ar-BH"/>
        </w:rPr>
        <w:t>ُ</w:t>
      </w:r>
      <w:r w:rsidRPr="00505A41">
        <w:rPr>
          <w:rFonts w:hint="cs"/>
          <w:sz w:val="32"/>
          <w:szCs w:val="32"/>
          <w:rtl/>
          <w:lang w:bidi="ar-BH"/>
        </w:rPr>
        <w:t>م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ة</w:t>
      </w:r>
      <w:r>
        <w:rPr>
          <w:rFonts w:hint="cs"/>
          <w:sz w:val="32"/>
          <w:szCs w:val="32"/>
          <w:rtl/>
          <w:lang w:bidi="ar-BH"/>
        </w:rPr>
        <w:t>ٍ</w:t>
      </w:r>
      <w:r w:rsidRPr="00505A41">
        <w:rPr>
          <w:rFonts w:hint="cs"/>
          <w:sz w:val="32"/>
          <w:szCs w:val="32"/>
          <w:rtl/>
          <w:lang w:bidi="ar-BH"/>
        </w:rPr>
        <w:t xml:space="preserve"> م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ن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 xml:space="preserve"> ت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أ</w:t>
      </w:r>
      <w:r>
        <w:rPr>
          <w:rFonts w:hint="cs"/>
          <w:sz w:val="32"/>
          <w:szCs w:val="32"/>
          <w:rtl/>
          <w:lang w:bidi="ar-BH"/>
        </w:rPr>
        <w:t>ْ</w:t>
      </w:r>
      <w:r w:rsidRPr="00505A41">
        <w:rPr>
          <w:rFonts w:hint="cs"/>
          <w:sz w:val="32"/>
          <w:szCs w:val="32"/>
          <w:rtl/>
          <w:lang w:bidi="ar-BH"/>
        </w:rPr>
        <w:t>ل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يف</w:t>
      </w:r>
      <w:r>
        <w:rPr>
          <w:rFonts w:hint="cs"/>
          <w:sz w:val="32"/>
          <w:szCs w:val="32"/>
          <w:rtl/>
          <w:lang w:bidi="ar-BH"/>
        </w:rPr>
        <w:t>ِ</w:t>
      </w:r>
      <w:r w:rsidRPr="00505A41">
        <w:rPr>
          <w:rFonts w:hint="cs"/>
          <w:sz w:val="32"/>
          <w:szCs w:val="32"/>
          <w:rtl/>
          <w:lang w:bidi="ar-BH"/>
        </w:rPr>
        <w:t>ك</w:t>
      </w:r>
      <w:r>
        <w:rPr>
          <w:rFonts w:hint="cs"/>
          <w:sz w:val="32"/>
          <w:szCs w:val="32"/>
          <w:rtl/>
          <w:lang w:bidi="ar-BH"/>
        </w:rPr>
        <w:t>َ</w:t>
      </w:r>
      <w:r w:rsidRPr="00505A41">
        <w:rPr>
          <w:rFonts w:hint="cs"/>
          <w:sz w:val="32"/>
          <w:szCs w:val="32"/>
          <w:rtl/>
          <w:lang w:bidi="ar-BH"/>
        </w:rPr>
        <w:t>:</w:t>
      </w:r>
    </w:p>
    <w:p w14:paraId="7525C856" w14:textId="77777777" w:rsidR="006D2586" w:rsidRPr="006D2586" w:rsidRDefault="006D2586" w:rsidP="006D2586">
      <w:pPr>
        <w:bidi/>
        <w:jc w:val="both"/>
        <w:rPr>
          <w:b/>
          <w:bCs/>
          <w:color w:val="C00000"/>
          <w:sz w:val="28"/>
          <w:szCs w:val="28"/>
          <w:lang w:bidi="ar-BH"/>
        </w:rPr>
      </w:pPr>
    </w:p>
    <w:p w14:paraId="45838CF1" w14:textId="7CD932B7" w:rsidR="006D2586" w:rsidRPr="006D2586" w:rsidRDefault="006D2586" w:rsidP="006D2586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C00000"/>
          <w:sz w:val="28"/>
          <w:szCs w:val="28"/>
          <w:lang w:bidi="ar-BH"/>
        </w:rPr>
      </w:pPr>
      <w:r w:rsidRPr="006D2586">
        <w:rPr>
          <w:b/>
          <w:bCs/>
          <w:color w:val="C00000"/>
          <w:sz w:val="32"/>
          <w:szCs w:val="32"/>
          <w:rtl/>
          <w:lang w:bidi="ar-BH"/>
        </w:rPr>
        <w:t>ثِقْ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: 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ثِقْ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بِرَبِّكَ الّذي خَلَقَكَ.</w:t>
      </w:r>
    </w:p>
    <w:p w14:paraId="62C2E393" w14:textId="77777777" w:rsidR="006D2586" w:rsidRPr="00505A41" w:rsidRDefault="006D2586" w:rsidP="006D2586">
      <w:pPr>
        <w:pStyle w:val="ListParagraph"/>
        <w:bidi/>
        <w:jc w:val="both"/>
        <w:rPr>
          <w:sz w:val="28"/>
          <w:szCs w:val="28"/>
          <w:lang w:bidi="ar-BH"/>
        </w:rPr>
      </w:pPr>
    </w:p>
    <w:p w14:paraId="69A15910" w14:textId="77777777" w:rsidR="006D2586" w:rsidRPr="002B6845" w:rsidRDefault="006D2586" w:rsidP="006D2586">
      <w:pPr>
        <w:bidi/>
        <w:spacing w:line="360" w:lineRule="auto"/>
        <w:rPr>
          <w:sz w:val="28"/>
          <w:szCs w:val="28"/>
          <w:rtl/>
          <w:lang w:bidi="ar-BH"/>
        </w:rPr>
      </w:pPr>
      <w:r w:rsidRPr="00505A41">
        <w:rPr>
          <w:rFonts w:hint="cs"/>
          <w:b/>
          <w:bCs/>
          <w:sz w:val="32"/>
          <w:szCs w:val="32"/>
          <w:rtl/>
          <w:lang w:bidi="ar-BH"/>
        </w:rPr>
        <w:t xml:space="preserve">٣- 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حَوِّلْ إلى المُثنّى ثُمَّ إِلَى الجَمْعِ: </w:t>
      </w:r>
      <w:r w:rsidRPr="009376A1">
        <w:rPr>
          <w:rFonts w:hint="cs"/>
          <w:sz w:val="28"/>
          <w:szCs w:val="28"/>
          <w:rtl/>
          <w:lang w:bidi="ar-BH"/>
        </w:rPr>
        <w:t>(علامتانِ)</w:t>
      </w:r>
    </w:p>
    <w:p w14:paraId="6DE2B2C5" w14:textId="77777777" w:rsidR="006D2586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  <w:r w:rsidRPr="00505A41">
        <w:rPr>
          <w:b/>
          <w:bCs/>
          <w:sz w:val="32"/>
          <w:szCs w:val="32"/>
          <w:rtl/>
          <w:lang w:bidi="ar-BH"/>
        </w:rPr>
        <w:t>قالتِ الطَّالِبَة</w:t>
      </w:r>
      <w:r>
        <w:rPr>
          <w:rFonts w:hint="cs"/>
          <w:b/>
          <w:bCs/>
          <w:sz w:val="32"/>
          <w:szCs w:val="32"/>
          <w:rtl/>
          <w:lang w:bidi="ar-BH"/>
        </w:rPr>
        <w:t>ُ</w:t>
      </w:r>
      <w:r w:rsidRPr="00505A41">
        <w:rPr>
          <w:b/>
          <w:bCs/>
          <w:sz w:val="32"/>
          <w:szCs w:val="32"/>
          <w:rtl/>
          <w:lang w:bidi="ar-BH"/>
        </w:rPr>
        <w:t xml:space="preserve">: «يُدَرِّسُني المُدَرِّسُ لِيُحَسِّنَ مَعَرِفَتِي، فَلْيُكَمِّلْ </w:t>
      </w:r>
      <w:r>
        <w:rPr>
          <w:rFonts w:hint="cs"/>
          <w:b/>
          <w:bCs/>
          <w:sz w:val="32"/>
          <w:szCs w:val="32"/>
          <w:rtl/>
          <w:lang w:bidi="ar-BH"/>
        </w:rPr>
        <w:t>دَعْمِي</w:t>
      </w:r>
      <w:r w:rsidRPr="00505A41">
        <w:rPr>
          <w:b/>
          <w:bCs/>
          <w:sz w:val="32"/>
          <w:szCs w:val="32"/>
          <w:rtl/>
          <w:lang w:bidi="ar-BH"/>
        </w:rPr>
        <w:t>»</w:t>
      </w:r>
      <w:r>
        <w:rPr>
          <w:rFonts w:hint="cs"/>
          <w:b/>
          <w:bCs/>
          <w:sz w:val="32"/>
          <w:szCs w:val="32"/>
          <w:rtl/>
          <w:lang w:bidi="ar-BH"/>
        </w:rPr>
        <w:t>.</w:t>
      </w:r>
    </w:p>
    <w:p w14:paraId="2CF1285A" w14:textId="79E4227F" w:rsidR="006D2586" w:rsidRPr="006D2586" w:rsidRDefault="006D2586" w:rsidP="006D2586">
      <w:pPr>
        <w:bidi/>
        <w:spacing w:line="360" w:lineRule="auto"/>
        <w:rPr>
          <w:b/>
          <w:bCs/>
          <w:color w:val="C00000"/>
          <w:sz w:val="32"/>
          <w:szCs w:val="32"/>
          <w:rtl/>
          <w:lang w:bidi="ar-BH"/>
        </w:rPr>
      </w:pPr>
      <w:r w:rsidRPr="00387183">
        <w:rPr>
          <w:rFonts w:hint="cs"/>
          <w:sz w:val="32"/>
          <w:szCs w:val="32"/>
          <w:rtl/>
          <w:lang w:bidi="ar-BH"/>
        </w:rPr>
        <w:t xml:space="preserve">المُثنّى: 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قالتِ الطَّالِبَ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تانِ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: «يُدَرِّسُن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المُدَرِّس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انِ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لِيُحَسِّنَ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مَعَرِفَت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َنا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، فَلْيُكَمِّل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دَعْم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َنا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»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.</w:t>
      </w:r>
    </w:p>
    <w:p w14:paraId="38DC8331" w14:textId="332F15FE" w:rsidR="006D2586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  <w:r w:rsidRPr="00387183">
        <w:rPr>
          <w:rFonts w:hint="cs"/>
          <w:sz w:val="32"/>
          <w:szCs w:val="32"/>
          <w:rtl/>
          <w:lang w:bidi="ar-BH"/>
        </w:rPr>
        <w:t>الجَمعُ</w:t>
      </w:r>
      <w:r w:rsidRPr="006D2586">
        <w:rPr>
          <w:rFonts w:hint="cs"/>
          <w:color w:val="C00000"/>
          <w:sz w:val="32"/>
          <w:szCs w:val="32"/>
          <w:rtl/>
          <w:lang w:bidi="ar-BH"/>
        </w:rPr>
        <w:t>: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قالتِ الطَّالِبَ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اتُ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: «يُدَرِّسُن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المُدَرِّس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ونَ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لِيُحَسِّن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وا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مَعَرِفَت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َنا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، فَلْيُكَمِّل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وا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 xml:space="preserve"> 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دَعْم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َنا</w:t>
      </w:r>
      <w:r w:rsidRPr="006D2586">
        <w:rPr>
          <w:b/>
          <w:bCs/>
          <w:color w:val="C00000"/>
          <w:sz w:val="32"/>
          <w:szCs w:val="32"/>
          <w:rtl/>
          <w:lang w:bidi="ar-BH"/>
        </w:rPr>
        <w:t>»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.</w:t>
      </w:r>
    </w:p>
    <w:p w14:paraId="3AA5D70B" w14:textId="7EA1D17B" w:rsidR="006D2586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  <w:r w:rsidRPr="00387183">
        <w:rPr>
          <w:rtl/>
        </w:rPr>
        <w:t xml:space="preserve"> </w:t>
      </w:r>
    </w:p>
    <w:p w14:paraId="07378C61" w14:textId="77777777" w:rsidR="006D2586" w:rsidRPr="00387183" w:rsidRDefault="006D2586" w:rsidP="006D2586">
      <w:pPr>
        <w:bidi/>
        <w:spacing w:line="360" w:lineRule="auto"/>
        <w:rPr>
          <w:sz w:val="32"/>
          <w:szCs w:val="32"/>
          <w:rtl/>
          <w:lang w:bidi="ar-BH"/>
        </w:rPr>
      </w:pPr>
    </w:p>
    <w:p w14:paraId="79110E5F" w14:textId="77777777" w:rsidR="006D2586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</w:p>
    <w:p w14:paraId="1E614800" w14:textId="77777777" w:rsidR="006D2586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</w:p>
    <w:p w14:paraId="1513FAA6" w14:textId="77777777" w:rsidR="006D2586" w:rsidRPr="000A06F9" w:rsidRDefault="006D2586" w:rsidP="006D2586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</w:p>
    <w:p w14:paraId="3A837331" w14:textId="77777777" w:rsidR="006D2586" w:rsidRDefault="006D2586" w:rsidP="006D2586">
      <w:pPr>
        <w:bidi/>
        <w:rPr>
          <w:b/>
          <w:bCs/>
          <w:sz w:val="32"/>
          <w:szCs w:val="32"/>
          <w:rtl/>
        </w:rPr>
      </w:pPr>
      <w:r w:rsidRPr="00AC2669">
        <w:rPr>
          <w:rFonts w:hint="cs"/>
          <w:b/>
          <w:bCs/>
          <w:sz w:val="32"/>
          <w:szCs w:val="32"/>
          <w:rtl/>
          <w:lang w:bidi="ar-BH"/>
        </w:rPr>
        <w:t xml:space="preserve">٤- </w:t>
      </w:r>
      <w:proofErr w:type="spellStart"/>
      <w:r w:rsidRPr="00AC2669">
        <w:rPr>
          <w:rFonts w:hint="cs"/>
          <w:b/>
          <w:bCs/>
          <w:sz w:val="32"/>
          <w:szCs w:val="32"/>
          <w:rtl/>
        </w:rPr>
        <w:t>اِ</w:t>
      </w:r>
      <w:r w:rsidRPr="00AC2669">
        <w:rPr>
          <w:b/>
          <w:bCs/>
          <w:sz w:val="32"/>
          <w:szCs w:val="32"/>
          <w:rtl/>
        </w:rPr>
        <w:t>مْل</w:t>
      </w:r>
      <w:r w:rsidRPr="00AC2669">
        <w:rPr>
          <w:rFonts w:hint="cs"/>
          <w:b/>
          <w:bCs/>
          <w:sz w:val="32"/>
          <w:szCs w:val="32"/>
          <w:rtl/>
        </w:rPr>
        <w:t>إِ</w:t>
      </w:r>
      <w:proofErr w:type="spellEnd"/>
      <w:r w:rsidRPr="00AC2669">
        <w:rPr>
          <w:rFonts w:hint="cs"/>
          <w:b/>
          <w:bCs/>
          <w:sz w:val="32"/>
          <w:szCs w:val="32"/>
          <w:rtl/>
        </w:rPr>
        <w:t xml:space="preserve"> الجَدْوَلَ </w:t>
      </w:r>
      <w:r>
        <w:rPr>
          <w:rFonts w:hint="cs"/>
          <w:b/>
          <w:bCs/>
          <w:sz w:val="32"/>
          <w:szCs w:val="32"/>
          <w:rtl/>
        </w:rPr>
        <w:t>التَّالي مُصَرِّفًا الفِعْلَ "يَمُدُّ" فِي الأَمْرِ مَعَ ضَمَيرَي المُخاطبِ.</w:t>
      </w:r>
      <w:r w:rsidRPr="009376A1">
        <w:rPr>
          <w:rFonts w:hint="cs"/>
          <w:sz w:val="28"/>
          <w:szCs w:val="28"/>
          <w:rtl/>
          <w:lang w:bidi="ar-BH"/>
        </w:rPr>
        <w:t xml:space="preserve"> (علامة واحدة)</w:t>
      </w:r>
    </w:p>
    <w:p w14:paraId="5FE7042D" w14:textId="77777777" w:rsidR="006D2586" w:rsidRDefault="006D2586" w:rsidP="006D2586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2586" w14:paraId="1D30D76B" w14:textId="77777777" w:rsidTr="00A22D83">
        <w:tc>
          <w:tcPr>
            <w:tcW w:w="5228" w:type="dxa"/>
          </w:tcPr>
          <w:p w14:paraId="3C982956" w14:textId="77777777" w:rsidR="006D2586" w:rsidRPr="009376A1" w:rsidRDefault="006D2586" w:rsidP="00A22D8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الضَّميرُ</w:t>
            </w:r>
          </w:p>
          <w:p w14:paraId="34768CCD" w14:textId="77777777" w:rsidR="006D2586" w:rsidRPr="009376A1" w:rsidRDefault="006D2586" w:rsidP="00A22D8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5228" w:type="dxa"/>
          </w:tcPr>
          <w:p w14:paraId="43047608" w14:textId="77777777" w:rsidR="006D2586" w:rsidRPr="009376A1" w:rsidRDefault="006D2586" w:rsidP="00A22D8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ِ</w:t>
            </w: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ْ</w:t>
            </w: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ُ</w:t>
            </w: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الأ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َ</w:t>
            </w: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ْ</w:t>
            </w: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ِ</w:t>
            </w:r>
          </w:p>
        </w:tc>
      </w:tr>
      <w:tr w:rsidR="006D2586" w14:paraId="1500A04E" w14:textId="77777777" w:rsidTr="00A22D83">
        <w:tc>
          <w:tcPr>
            <w:tcW w:w="5228" w:type="dxa"/>
          </w:tcPr>
          <w:p w14:paraId="75C4D46C" w14:textId="77777777" w:rsidR="006D2586" w:rsidRPr="009376A1" w:rsidRDefault="006D2586" w:rsidP="00A22D83">
            <w:pPr>
              <w:bidi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أنتَ</w:t>
            </w:r>
          </w:p>
          <w:p w14:paraId="1B16280D" w14:textId="77777777" w:rsidR="006D2586" w:rsidRPr="009376A1" w:rsidRDefault="006D2586" w:rsidP="00A22D83">
            <w:pPr>
              <w:bidi/>
              <w:rPr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5228" w:type="dxa"/>
          </w:tcPr>
          <w:p w14:paraId="3C0B3518" w14:textId="3E8DCD30" w:rsidR="006D2586" w:rsidRPr="006D2586" w:rsidRDefault="006D2586" w:rsidP="00A22D83">
            <w:pPr>
              <w:bidi/>
              <w:rPr>
                <w:b/>
                <w:bCs/>
                <w:color w:val="C00000"/>
                <w:sz w:val="32"/>
                <w:szCs w:val="32"/>
                <w:rtl/>
                <w:lang w:bidi="ar-BH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BH"/>
              </w:rPr>
              <w:t>رُدَّ</w:t>
            </w:r>
          </w:p>
        </w:tc>
      </w:tr>
      <w:tr w:rsidR="006D2586" w14:paraId="080D399E" w14:textId="77777777" w:rsidTr="00A22D83">
        <w:tc>
          <w:tcPr>
            <w:tcW w:w="5228" w:type="dxa"/>
          </w:tcPr>
          <w:p w14:paraId="541287DB" w14:textId="77777777" w:rsidR="006D2586" w:rsidRPr="009376A1" w:rsidRDefault="006D2586" w:rsidP="00A22D83">
            <w:pPr>
              <w:bidi/>
              <w:rPr>
                <w:b/>
                <w:bCs/>
                <w:sz w:val="32"/>
                <w:szCs w:val="32"/>
                <w:rtl/>
                <w:lang w:bidi="ar-BH"/>
              </w:rPr>
            </w:pPr>
            <w:r w:rsidRPr="009376A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أَنْتِ</w:t>
            </w:r>
          </w:p>
          <w:p w14:paraId="65F2CD40" w14:textId="77777777" w:rsidR="006D2586" w:rsidRPr="009376A1" w:rsidRDefault="006D2586" w:rsidP="00A22D83">
            <w:pPr>
              <w:bidi/>
              <w:rPr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5228" w:type="dxa"/>
          </w:tcPr>
          <w:p w14:paraId="2EB8F149" w14:textId="3C79F86D" w:rsidR="006D2586" w:rsidRPr="006D2586" w:rsidRDefault="006D2586" w:rsidP="00A22D83">
            <w:pPr>
              <w:bidi/>
              <w:rPr>
                <w:b/>
                <w:bCs/>
                <w:color w:val="C00000"/>
                <w:sz w:val="32"/>
                <w:szCs w:val="32"/>
                <w:rtl/>
                <w:lang w:bidi="ar-BH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BH"/>
              </w:rPr>
              <w:t>رُدّ</w:t>
            </w: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BH"/>
              </w:rPr>
              <w:t>ي</w:t>
            </w:r>
          </w:p>
        </w:tc>
      </w:tr>
    </w:tbl>
    <w:p w14:paraId="7E68096F" w14:textId="77777777" w:rsidR="006D2586" w:rsidRDefault="006D2586" w:rsidP="006D2586">
      <w:pPr>
        <w:bidi/>
        <w:rPr>
          <w:sz w:val="32"/>
          <w:szCs w:val="32"/>
          <w:rtl/>
          <w:lang w:bidi="ar-BH"/>
        </w:rPr>
      </w:pPr>
    </w:p>
    <w:p w14:paraId="783ED983" w14:textId="77777777" w:rsidR="006D2586" w:rsidRDefault="006D2586" w:rsidP="006D2586">
      <w:pPr>
        <w:pStyle w:val="ListParagraph"/>
        <w:bidi/>
        <w:spacing w:line="360" w:lineRule="auto"/>
        <w:ind w:left="0"/>
        <w:rPr>
          <w:b/>
          <w:bCs/>
          <w:sz w:val="32"/>
          <w:szCs w:val="32"/>
          <w:rtl/>
          <w:lang w:val="en-GB"/>
        </w:rPr>
      </w:pPr>
      <w:r w:rsidRPr="00AC2669">
        <w:rPr>
          <w:rFonts w:hint="cs"/>
          <w:b/>
          <w:bCs/>
          <w:sz w:val="32"/>
          <w:szCs w:val="32"/>
          <w:rtl/>
          <w:lang w:bidi="ar-BH"/>
        </w:rPr>
        <w:t xml:space="preserve">٥- </w:t>
      </w:r>
      <w:r w:rsidRPr="000115B2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464D2A">
        <w:rPr>
          <w:rFonts w:hint="cs"/>
          <w:b/>
          <w:bCs/>
          <w:sz w:val="32"/>
          <w:szCs w:val="32"/>
          <w:rtl/>
        </w:rPr>
        <w:t>اِ</w:t>
      </w:r>
      <w:r w:rsidRPr="00464D2A">
        <w:rPr>
          <w:b/>
          <w:bCs/>
          <w:sz w:val="32"/>
          <w:szCs w:val="32"/>
          <w:rtl/>
        </w:rPr>
        <w:t>مْل</w:t>
      </w:r>
      <w:r w:rsidRPr="00464D2A">
        <w:rPr>
          <w:rFonts w:hint="cs"/>
          <w:b/>
          <w:bCs/>
          <w:sz w:val="32"/>
          <w:szCs w:val="32"/>
          <w:rtl/>
        </w:rPr>
        <w:t>إِ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الجَدْوَلَ التَّالي مُحَوّلًا مِنَ المُضارِعِ المَرفوعِ إلى المجزومِ </w:t>
      </w:r>
      <w:r>
        <w:rPr>
          <w:rFonts w:hint="cs"/>
          <w:b/>
          <w:bCs/>
          <w:sz w:val="32"/>
          <w:szCs w:val="32"/>
          <w:rtl/>
          <w:lang w:val="en-GB"/>
        </w:rPr>
        <w:t>فَالأَمْرِ.</w:t>
      </w:r>
      <w:r w:rsidRPr="009376A1">
        <w:rPr>
          <w:rFonts w:hint="cs"/>
          <w:sz w:val="28"/>
          <w:szCs w:val="28"/>
          <w:rtl/>
          <w:lang w:bidi="ar-BH"/>
        </w:rPr>
        <w:t xml:space="preserve"> (علامتانِ)</w:t>
      </w:r>
    </w:p>
    <w:tbl>
      <w:tblPr>
        <w:tblStyle w:val="TableGrid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3755"/>
        <w:gridCol w:w="3372"/>
        <w:gridCol w:w="3353"/>
      </w:tblGrid>
      <w:tr w:rsidR="006D2586" w14:paraId="0DFFBCCE" w14:textId="77777777" w:rsidTr="00A22D83">
        <w:tc>
          <w:tcPr>
            <w:tcW w:w="3755" w:type="dxa"/>
          </w:tcPr>
          <w:p w14:paraId="1E2B6FE7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المُضارعُ المَرْفُوعُ</w:t>
            </w:r>
          </w:p>
        </w:tc>
        <w:tc>
          <w:tcPr>
            <w:tcW w:w="3372" w:type="dxa"/>
          </w:tcPr>
          <w:p w14:paraId="0370A765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المُضارعُ المَجزومُ</w:t>
            </w:r>
          </w:p>
        </w:tc>
        <w:tc>
          <w:tcPr>
            <w:tcW w:w="3353" w:type="dxa"/>
          </w:tcPr>
          <w:p w14:paraId="13D28331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الأَمْرُ</w:t>
            </w:r>
          </w:p>
        </w:tc>
      </w:tr>
      <w:tr w:rsidR="006D2586" w14:paraId="271C2C4B" w14:textId="77777777" w:rsidTr="00A22D83">
        <w:tc>
          <w:tcPr>
            <w:tcW w:w="3755" w:type="dxa"/>
          </w:tcPr>
          <w:p w14:paraId="26FAE1AF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يَرْضى</w:t>
            </w:r>
          </w:p>
        </w:tc>
        <w:tc>
          <w:tcPr>
            <w:tcW w:w="3372" w:type="dxa"/>
          </w:tcPr>
          <w:p w14:paraId="01B0CEEB" w14:textId="04D4999C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لَمْ يَرْضَ</w:t>
            </w:r>
          </w:p>
        </w:tc>
        <w:tc>
          <w:tcPr>
            <w:tcW w:w="3353" w:type="dxa"/>
          </w:tcPr>
          <w:p w14:paraId="76FEC6C3" w14:textId="6C6A7360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ارضَ</w:t>
            </w:r>
          </w:p>
        </w:tc>
      </w:tr>
      <w:tr w:rsidR="006D2586" w14:paraId="156A6D80" w14:textId="77777777" w:rsidTr="00A22D83">
        <w:tc>
          <w:tcPr>
            <w:tcW w:w="3755" w:type="dxa"/>
          </w:tcPr>
          <w:p w14:paraId="7EDBF09D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يَختَفي</w:t>
            </w:r>
          </w:p>
        </w:tc>
        <w:tc>
          <w:tcPr>
            <w:tcW w:w="3372" w:type="dxa"/>
          </w:tcPr>
          <w:p w14:paraId="56AAC027" w14:textId="04DB6CE5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proofErr w:type="spellStart"/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لِيَخْتَفِ</w:t>
            </w:r>
            <w:proofErr w:type="spellEnd"/>
          </w:p>
        </w:tc>
        <w:tc>
          <w:tcPr>
            <w:tcW w:w="3353" w:type="dxa"/>
          </w:tcPr>
          <w:p w14:paraId="6F9A8197" w14:textId="2678D6F6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اختَفِ</w:t>
            </w:r>
          </w:p>
        </w:tc>
      </w:tr>
      <w:tr w:rsidR="006D2586" w14:paraId="741BF5E0" w14:textId="77777777" w:rsidTr="00A22D83">
        <w:tc>
          <w:tcPr>
            <w:tcW w:w="3755" w:type="dxa"/>
          </w:tcPr>
          <w:p w14:paraId="2EF793DA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يَعلو</w:t>
            </w:r>
          </w:p>
        </w:tc>
        <w:tc>
          <w:tcPr>
            <w:tcW w:w="3372" w:type="dxa"/>
          </w:tcPr>
          <w:p w14:paraId="6AEFEF8E" w14:textId="02C0DF19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لمّا يعلُ</w:t>
            </w:r>
          </w:p>
        </w:tc>
        <w:tc>
          <w:tcPr>
            <w:tcW w:w="3353" w:type="dxa"/>
          </w:tcPr>
          <w:p w14:paraId="11C600DE" w14:textId="39193428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اعلُ</w:t>
            </w:r>
          </w:p>
        </w:tc>
      </w:tr>
      <w:tr w:rsidR="006D2586" w14:paraId="792863B2" w14:textId="77777777" w:rsidTr="00A22D83">
        <w:tc>
          <w:tcPr>
            <w:tcW w:w="3755" w:type="dxa"/>
          </w:tcPr>
          <w:p w14:paraId="6FB4792D" w14:textId="77777777" w:rsidR="006D2586" w:rsidRDefault="006D2586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تَسْمعينَ</w:t>
            </w:r>
          </w:p>
        </w:tc>
        <w:tc>
          <w:tcPr>
            <w:tcW w:w="3372" w:type="dxa"/>
          </w:tcPr>
          <w:p w14:paraId="79999547" w14:textId="27686BE2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لا تَسمعي</w:t>
            </w:r>
          </w:p>
        </w:tc>
        <w:tc>
          <w:tcPr>
            <w:tcW w:w="3353" w:type="dxa"/>
          </w:tcPr>
          <w:p w14:paraId="1400AE38" w14:textId="612AF212" w:rsidR="006D2586" w:rsidRPr="006D2586" w:rsidRDefault="006D2586" w:rsidP="006D2586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D2586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اسمعي</w:t>
            </w:r>
          </w:p>
        </w:tc>
      </w:tr>
    </w:tbl>
    <w:p w14:paraId="1D859D33" w14:textId="77777777" w:rsidR="006D2586" w:rsidRDefault="006D2586" w:rsidP="006D2586">
      <w:pPr>
        <w:bidi/>
        <w:rPr>
          <w:b/>
          <w:bCs/>
          <w:sz w:val="32"/>
          <w:szCs w:val="32"/>
          <w:rtl/>
          <w:lang w:bidi="ar-BH"/>
        </w:rPr>
      </w:pPr>
    </w:p>
    <w:p w14:paraId="29EC78FB" w14:textId="77777777" w:rsidR="006D2586" w:rsidRDefault="006D2586" w:rsidP="006D2586">
      <w:pPr>
        <w:bidi/>
        <w:spacing w:line="360" w:lineRule="auto"/>
        <w:ind w:left="360"/>
        <w:jc w:val="both"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 xml:space="preserve">٦- 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 xml:space="preserve"> أ</w:t>
      </w:r>
      <w:r>
        <w:rPr>
          <w:rFonts w:hint="cs"/>
          <w:b/>
          <w:bCs/>
          <w:sz w:val="32"/>
          <w:szCs w:val="32"/>
          <w:rtl/>
          <w:lang w:bidi="ar-BH"/>
        </w:rPr>
        <w:t>َ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ع</w:t>
      </w:r>
      <w:r>
        <w:rPr>
          <w:rFonts w:hint="cs"/>
          <w:b/>
          <w:bCs/>
          <w:sz w:val="32"/>
          <w:szCs w:val="32"/>
          <w:rtl/>
          <w:lang w:bidi="ar-BH"/>
        </w:rPr>
        <w:t>ْ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ر</w:t>
      </w:r>
      <w:r>
        <w:rPr>
          <w:rFonts w:hint="cs"/>
          <w:b/>
          <w:bCs/>
          <w:sz w:val="32"/>
          <w:szCs w:val="32"/>
          <w:rtl/>
          <w:lang w:bidi="ar-BH"/>
        </w:rPr>
        <w:t>ِ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ب</w:t>
      </w:r>
      <w:r>
        <w:rPr>
          <w:rFonts w:hint="cs"/>
          <w:b/>
          <w:bCs/>
          <w:sz w:val="32"/>
          <w:szCs w:val="32"/>
          <w:rtl/>
          <w:lang w:bidi="ar-BH"/>
        </w:rPr>
        <w:t>ْ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 xml:space="preserve"> ما </w:t>
      </w:r>
      <w:r>
        <w:rPr>
          <w:rFonts w:hint="cs"/>
          <w:b/>
          <w:bCs/>
          <w:sz w:val="32"/>
          <w:szCs w:val="32"/>
          <w:rtl/>
          <w:lang w:bidi="ar-BH"/>
        </w:rPr>
        <w:t>أُشيرَ إليْهِ بِخطٍّ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BH"/>
        </w:rPr>
        <w:t>:</w:t>
      </w:r>
      <w:r w:rsidRPr="009376A1">
        <w:rPr>
          <w:rFonts w:hint="cs"/>
          <w:sz w:val="28"/>
          <w:szCs w:val="28"/>
          <w:rtl/>
          <w:lang w:bidi="ar-BH"/>
        </w:rPr>
        <w:t>(علامَتانِ)</w:t>
      </w:r>
    </w:p>
    <w:p w14:paraId="6FEA0BA6" w14:textId="77777777" w:rsidR="006D2586" w:rsidRDefault="006D2586" w:rsidP="006D2586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sz w:val="32"/>
          <w:szCs w:val="32"/>
          <w:lang w:bidi="ar-BH"/>
        </w:rPr>
      </w:pPr>
      <w:r w:rsidRPr="000115B2">
        <w:rPr>
          <w:rFonts w:hint="cs"/>
          <w:sz w:val="32"/>
          <w:szCs w:val="32"/>
          <w:u w:val="single"/>
          <w:rtl/>
          <w:lang w:bidi="ar-BH"/>
        </w:rPr>
        <w:t xml:space="preserve">لَمْ </w:t>
      </w:r>
      <w:r>
        <w:rPr>
          <w:rFonts w:hint="cs"/>
          <w:sz w:val="32"/>
          <w:szCs w:val="32"/>
          <w:u w:val="single"/>
          <w:rtl/>
          <w:lang w:bidi="ar-BH"/>
        </w:rPr>
        <w:t xml:space="preserve">يَرُدَّ </w:t>
      </w:r>
      <w:r w:rsidRPr="00AC2669">
        <w:rPr>
          <w:rFonts w:hint="cs"/>
          <w:sz w:val="32"/>
          <w:szCs w:val="32"/>
          <w:rtl/>
          <w:lang w:bidi="ar-BH"/>
        </w:rPr>
        <w:t>عَلى مُكالَمَتي.</w:t>
      </w:r>
    </w:p>
    <w:p w14:paraId="00CDD0AD" w14:textId="77777777" w:rsidR="006D2586" w:rsidRDefault="006D2586" w:rsidP="006D2586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u w:val="single"/>
          <w:rtl/>
          <w:lang w:bidi="ar-BH"/>
        </w:rPr>
        <w:t xml:space="preserve">أَغْلِقِ </w:t>
      </w:r>
      <w:r w:rsidRPr="00AC2669">
        <w:rPr>
          <w:rFonts w:hint="cs"/>
          <w:sz w:val="32"/>
          <w:szCs w:val="32"/>
          <w:rtl/>
          <w:lang w:bidi="ar-BH"/>
        </w:rPr>
        <w:t>النَّافِذَةَ.</w:t>
      </w:r>
    </w:p>
    <w:p w14:paraId="2183DD29" w14:textId="4BFCBC71" w:rsidR="006D2586" w:rsidRPr="007071D9" w:rsidRDefault="006D2586" w:rsidP="006D2586">
      <w:pPr>
        <w:pStyle w:val="ListParagraph"/>
        <w:numPr>
          <w:ilvl w:val="0"/>
          <w:numId w:val="3"/>
        </w:numPr>
        <w:bidi/>
        <w:spacing w:line="480" w:lineRule="auto"/>
        <w:rPr>
          <w:b/>
          <w:bCs/>
          <w:color w:val="C00000"/>
          <w:sz w:val="32"/>
          <w:szCs w:val="32"/>
          <w:lang w:bidi="ar-BH"/>
        </w:rPr>
      </w:pP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لَمْ يَرُدَّ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: لم: حرف جزم للنّفي يجزم الفعل المضارع. ي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َرُدَّ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: فعل مضارع معرب مجزوم بـ"لم" وعلامة جزمه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السّكون وقد حُرِّكَ بالفتحةِ لِأنَّهُ مضعّف الآخر.</w:t>
      </w: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وفاعله ضمير مستتر فيه وجوبًا تقديره " أنتَ".</w:t>
      </w:r>
    </w:p>
    <w:p w14:paraId="1D6E997D" w14:textId="03732977" w:rsidR="006D2586" w:rsidRDefault="006D2586" w:rsidP="006D2586">
      <w:pPr>
        <w:pStyle w:val="ListParagraph"/>
        <w:numPr>
          <w:ilvl w:val="0"/>
          <w:numId w:val="3"/>
        </w:numPr>
        <w:bidi/>
        <w:spacing w:line="480" w:lineRule="auto"/>
        <w:rPr>
          <w:b/>
          <w:bCs/>
          <w:color w:val="C00000"/>
          <w:sz w:val="32"/>
          <w:szCs w:val="32"/>
          <w:lang w:bidi="ar-BH"/>
        </w:rPr>
      </w:pPr>
      <w:r w:rsidRPr="006D2586">
        <w:rPr>
          <w:rFonts w:hint="cs"/>
          <w:b/>
          <w:bCs/>
          <w:color w:val="C00000"/>
          <w:sz w:val="32"/>
          <w:szCs w:val="32"/>
          <w:rtl/>
          <w:lang w:bidi="ar-BH"/>
        </w:rPr>
        <w:t>أَغْلِقِ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: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فعل أمر مبنيّ على السّكون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وَقد حُرِّكَ بالكسرة منعًا من التقاء السّاكنيْنِ.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وفاعله ضمير مستتر فيه وجوبًا تقديره " أنتَ".</w:t>
      </w:r>
    </w:p>
    <w:p w14:paraId="009B592F" w14:textId="37030CBA" w:rsidR="006D2586" w:rsidRPr="006D2586" w:rsidRDefault="006D2586" w:rsidP="006D2586">
      <w:pPr>
        <w:bidi/>
        <w:spacing w:line="480" w:lineRule="auto"/>
        <w:ind w:left="360"/>
        <w:rPr>
          <w:b/>
          <w:bCs/>
          <w:color w:val="C00000"/>
          <w:sz w:val="32"/>
          <w:szCs w:val="32"/>
          <w:lang w:bidi="ar-BH"/>
        </w:rPr>
      </w:pPr>
    </w:p>
    <w:p w14:paraId="6236966B" w14:textId="62B91A71" w:rsidR="006D2586" w:rsidRPr="006D2586" w:rsidRDefault="006D2586" w:rsidP="006D2586">
      <w:pPr>
        <w:bidi/>
        <w:spacing w:line="360" w:lineRule="auto"/>
        <w:ind w:left="360"/>
        <w:rPr>
          <w:b/>
          <w:bCs/>
          <w:color w:val="C00000"/>
          <w:sz w:val="32"/>
          <w:szCs w:val="32"/>
          <w:rtl/>
          <w:lang w:bidi="ar-BH"/>
        </w:rPr>
      </w:pPr>
    </w:p>
    <w:p w14:paraId="63357F21" w14:textId="77777777" w:rsidR="006D2586" w:rsidRPr="00AC2669" w:rsidRDefault="006D2586" w:rsidP="006D2586">
      <w:pPr>
        <w:bidi/>
        <w:spacing w:line="360" w:lineRule="auto"/>
        <w:jc w:val="right"/>
        <w:rPr>
          <w:b/>
          <w:bCs/>
          <w:sz w:val="32"/>
          <w:szCs w:val="32"/>
          <w:lang w:val="en-GB" w:bidi="ar-BH"/>
        </w:rPr>
      </w:pPr>
      <w:r w:rsidRPr="00A30BEE">
        <w:rPr>
          <w:rFonts w:hint="cs"/>
          <w:b/>
          <w:bCs/>
          <w:sz w:val="32"/>
          <w:szCs w:val="32"/>
          <w:rtl/>
          <w:lang w:bidi="ar-BH"/>
        </w:rPr>
        <w:t xml:space="preserve"> عَمَلًا مُثْمِرًا !</w:t>
      </w:r>
      <w:r>
        <w:rPr>
          <w:rFonts w:hint="cs"/>
          <w:b/>
          <w:bCs/>
          <w:sz w:val="32"/>
          <w:szCs w:val="32"/>
          <w:rtl/>
          <w:lang w:bidi="ar-BH"/>
        </w:rPr>
        <w:t>!</w:t>
      </w:r>
    </w:p>
    <w:p w14:paraId="3EF69C59" w14:textId="77777777" w:rsidR="00491A22" w:rsidRDefault="00491A22"/>
    <w:sectPr w:rsidR="00491A22" w:rsidSect="00494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64E2"/>
    <w:multiLevelType w:val="hybridMultilevel"/>
    <w:tmpl w:val="18D63B02"/>
    <w:lvl w:ilvl="0" w:tplc="16A8A02C">
      <w:start w:val="1"/>
      <w:numFmt w:val="arabicAlpha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4165"/>
    <w:multiLevelType w:val="hybridMultilevel"/>
    <w:tmpl w:val="C53295DC"/>
    <w:lvl w:ilvl="0" w:tplc="C44872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11C8"/>
    <w:multiLevelType w:val="hybridMultilevel"/>
    <w:tmpl w:val="B3789344"/>
    <w:lvl w:ilvl="0" w:tplc="6A8E5934">
      <w:start w:val="5"/>
      <w:numFmt w:val="arabicAlpha"/>
      <w:lvlText w:val="%1-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1301"/>
    <w:multiLevelType w:val="hybridMultilevel"/>
    <w:tmpl w:val="93965524"/>
    <w:lvl w:ilvl="0" w:tplc="FB105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86"/>
    <w:rsid w:val="00491A22"/>
    <w:rsid w:val="006D2586"/>
    <w:rsid w:val="007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6C276"/>
  <w15:chartTrackingRefBased/>
  <w15:docId w15:val="{F8BCAE4F-8904-2B42-92FA-792C1F8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86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586"/>
    <w:pPr>
      <w:ind w:left="720"/>
      <w:contextualSpacing/>
    </w:pPr>
  </w:style>
  <w:style w:type="table" w:styleId="TableGrid">
    <w:name w:val="Table Grid"/>
    <w:basedOn w:val="TableNormal"/>
    <w:uiPriority w:val="39"/>
    <w:rsid w:val="006D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2025-03-23T15:32:00Z</dcterms:created>
  <dcterms:modified xsi:type="dcterms:W3CDTF">2025-03-23T15:43:00Z</dcterms:modified>
</cp:coreProperties>
</file>