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3423" w14:textId="23EB8B43" w:rsidR="00140819" w:rsidRPr="00750EB5" w:rsidRDefault="006D57FF" w:rsidP="0014081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دليل</w:t>
      </w:r>
      <w:r w:rsidR="00140819"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 </w:t>
      </w:r>
      <w:r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ال</w:t>
      </w:r>
      <w:r w:rsidR="00140819"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مراجعة </w:t>
      </w:r>
      <w:r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ل</w:t>
      </w:r>
      <w:r w:rsidR="00140819"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ل</w:t>
      </w:r>
      <w:r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اختبار</w:t>
      </w:r>
      <w:r w:rsidR="00140819"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 للأساسيّ السّادس</w:t>
      </w:r>
    </w:p>
    <w:p w14:paraId="0F2F2611" w14:textId="77777777" w:rsidR="00140819" w:rsidRDefault="00140819" w:rsidP="0014081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1ED41DB0" w14:textId="77777777" w:rsidR="00140819" w:rsidRDefault="00140819" w:rsidP="0014081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4A83B5AA" w14:textId="6A2D2379" w:rsidR="00140819" w:rsidRPr="00C5088A" w:rsidRDefault="00140819" w:rsidP="00140819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أَوَّلًا: في فَهْمِ المَكْتوبِ:</w:t>
      </w:r>
      <w:r w:rsidR="00750EB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</w:t>
      </w:r>
    </w:p>
    <w:p w14:paraId="20AC7359" w14:textId="1029D6F2" w:rsidR="006D57FF" w:rsidRPr="006D57FF" w:rsidRDefault="00140819" w:rsidP="006D57FF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أسئلة نصّ 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"وَنَجا الأطفالُ مِنَ العاصِفَةِ"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ص 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٩٩-١٠٠ (أَوَّلًا: الأفكار والمعاني)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الإجابات موجودة على المنصّة الإلكترونيّة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</w:p>
    <w:p w14:paraId="716C0340" w14:textId="41575198" w:rsidR="00140819" w:rsidRDefault="00140819" w:rsidP="00140819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مؤشّرات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النّمط السّرديّ عَنْ دَفترِ الصّفّ، فضلًا عَنْ رقم ١٠ موجود على الدّفتر.</w:t>
      </w:r>
    </w:p>
    <w:p w14:paraId="4DE214E0" w14:textId="6810F2C2" w:rsidR="006D57FF" w:rsidRDefault="006D57FF" w:rsidP="006D57FF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التّشبيه وأركانه. (المشبّه- المشبّه به- أداة التّشبيه- وجه الشّبه).</w:t>
      </w:r>
    </w:p>
    <w:p w14:paraId="57C5AE00" w14:textId="5BA61DBC" w:rsidR="00140819" w:rsidRPr="00750EB5" w:rsidRDefault="006D57FF" w:rsidP="00750EB5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الحقلُ المعجميّ.</w:t>
      </w:r>
    </w:p>
    <w:p w14:paraId="55B12AAA" w14:textId="77777777" w:rsidR="00140819" w:rsidRPr="00C5088A" w:rsidRDefault="00140819" w:rsidP="00140819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ثانيًا: في القواعد:</w:t>
      </w:r>
    </w:p>
    <w:p w14:paraId="4994908B" w14:textId="08345B51" w:rsidR="009C0BE5" w:rsidRDefault="00140819" w:rsidP="006D57FF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 الفعل المضارع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المجزوم، وفعل الأمر 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عَنْ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دفتر الصّفّ،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مع "نماذج في الإعراب".</w:t>
      </w:r>
    </w:p>
    <w:p w14:paraId="79A62BDC" w14:textId="2B3D0B67" w:rsidR="004A331A" w:rsidRPr="00750EB5" w:rsidRDefault="009C0BE5" w:rsidP="00750EB5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م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ن</w:t>
      </w:r>
      <w:r w:rsidR="006D57FF">
        <w:rPr>
          <w:rFonts w:ascii="Simplified Arabic" w:hAnsi="Simplified Arabic" w:cs="Simplified Arabic" w:hint="cs"/>
          <w:sz w:val="28"/>
          <w:szCs w:val="28"/>
          <w:rtl/>
          <w:lang w:val="en-GB"/>
        </w:rPr>
        <w:t>ْ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دفتر التّطبيق ص </w:t>
      </w:r>
      <w:r w:rsidR="004A331A">
        <w:rPr>
          <w:rFonts w:ascii="Simplified Arabic" w:hAnsi="Simplified Arabic" w:cs="Simplified Arabic" w:hint="cs"/>
          <w:sz w:val="28"/>
          <w:szCs w:val="28"/>
          <w:rtl/>
          <w:lang w:val="en-GB"/>
        </w:rPr>
        <w:t>٨١ رقم ٦، ص٨٢ رقم٧ -٨، ص٨٤ رقم ١١، ص١٠٣ رقم ١٠، ص ١٠٤ رقم ١.</w:t>
      </w:r>
    </w:p>
    <w:p w14:paraId="268EEC54" w14:textId="77777777" w:rsidR="00140819" w:rsidRDefault="00140819" w:rsidP="00140819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ثالثًا: في التّعبير الكتابيّ:</w:t>
      </w:r>
    </w:p>
    <w:p w14:paraId="340E381B" w14:textId="77777777" w:rsidR="00750EB5" w:rsidRPr="00750EB5" w:rsidRDefault="00140819" w:rsidP="00750EB5">
      <w:pPr>
        <w:pStyle w:val="ListParagraph"/>
        <w:numPr>
          <w:ilvl w:val="0"/>
          <w:numId w:val="1"/>
        </w:num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مُراجعة الموضوع </w:t>
      </w:r>
      <w:r w:rsid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على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المنصّة الإلكترونيّة حول </w:t>
      </w:r>
      <w:r w:rsidR="009C0BE5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ا</w:t>
      </w:r>
      <w:r w:rsidR="00750EB5">
        <w:rPr>
          <w:rFonts w:ascii="Simplified Arabic" w:hAnsi="Simplified Arabic" w:cs="Simplified Arabic" w:hint="cs"/>
          <w:sz w:val="28"/>
          <w:szCs w:val="28"/>
          <w:rtl/>
          <w:lang w:val="en-GB"/>
        </w:rPr>
        <w:t>لسّندباد البحريّ</w:t>
      </w:r>
      <w:r w:rsidR="009C0BE5" w:rsidRPr="00750EB5">
        <w:rPr>
          <w:rFonts w:ascii="Simplified Arabic" w:hAnsi="Simplified Arabic" w:cs="Simplified Arabic" w:hint="cs"/>
          <w:sz w:val="28"/>
          <w:szCs w:val="28"/>
          <w:rtl/>
          <w:lang w:val="en-GB"/>
        </w:rPr>
        <w:t>.</w:t>
      </w:r>
      <w:r w:rsidR="00750EB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</w:p>
    <w:p w14:paraId="1CC07DEC" w14:textId="463C9A8C" w:rsidR="00750EB5" w:rsidRPr="00750EB5" w:rsidRDefault="00750EB5" w:rsidP="00750EB5">
      <w:pPr>
        <w:pStyle w:val="ListParagraph"/>
        <w:numPr>
          <w:ilvl w:val="0"/>
          <w:numId w:val="1"/>
        </w:num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750EB5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ملاحظة: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الطّالب هو من سيؤدّي دور السّندباد ويخبرنا عن مغامرة.</w:t>
      </w:r>
      <w:r w:rsidR="009C0BE5" w:rsidRPr="00750EB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من (١٥- ٢٠ سطرًا).</w:t>
      </w:r>
    </w:p>
    <w:p w14:paraId="4C12ADB7" w14:textId="3707C928" w:rsidR="00E60CC1" w:rsidRDefault="00750EB5" w:rsidP="004F497E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750EB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highlight w:val="cyan"/>
          <w:rtl/>
        </w:rPr>
        <w:t>تواريخ الاختبارات:</w:t>
      </w:r>
    </w:p>
    <w:p w14:paraId="2D643C7E" w14:textId="6846383A" w:rsidR="00750EB5" w:rsidRPr="004F497E" w:rsidRDefault="00750EB5" w:rsidP="004F497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القواعد: ٢١-٣-٢٥.</w:t>
      </w:r>
    </w:p>
    <w:p w14:paraId="68E7F185" w14:textId="4741D25C" w:rsidR="00750EB5" w:rsidRPr="004F497E" w:rsidRDefault="00750EB5" w:rsidP="004F497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فهمُ المكتوبِ: 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٢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٤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-٣-٢٥.</w:t>
      </w:r>
    </w:p>
    <w:p w14:paraId="432FE937" w14:textId="09B8DBB0" w:rsidR="00750EB5" w:rsidRPr="004F497E" w:rsidRDefault="00750EB5" w:rsidP="004F497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تعبير كتابيّ: ٣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١-٣-٢٥.</w:t>
      </w:r>
    </w:p>
    <w:p w14:paraId="2BB417F4" w14:textId="77777777" w:rsidR="00750EB5" w:rsidRPr="00750EB5" w:rsidRDefault="00750EB5" w:rsidP="00750EB5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14:paraId="463BE6AC" w14:textId="77777777" w:rsidR="00750EB5" w:rsidRPr="00750EB5" w:rsidRDefault="00750EB5" w:rsidP="00750EB5">
      <w:pPr>
        <w:jc w:val="right"/>
        <w:rPr>
          <w:rFonts w:ascii="Simplified Arabic" w:hAnsi="Simplified Arabic" w:cs="Simplified Arabic" w:hint="cs"/>
          <w:b/>
          <w:bCs/>
          <w:color w:val="FF0000"/>
          <w:sz w:val="32"/>
          <w:szCs w:val="32"/>
        </w:rPr>
      </w:pPr>
    </w:p>
    <w:sectPr w:rsidR="00750EB5" w:rsidRPr="00750EB5" w:rsidSect="00C5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6357A"/>
    <w:multiLevelType w:val="hybridMultilevel"/>
    <w:tmpl w:val="3CFCFD6A"/>
    <w:lvl w:ilvl="0" w:tplc="1360ADF0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9"/>
    <w:rsid w:val="00140819"/>
    <w:rsid w:val="004A331A"/>
    <w:rsid w:val="004F497E"/>
    <w:rsid w:val="006D57FF"/>
    <w:rsid w:val="00750EB5"/>
    <w:rsid w:val="009C0BE5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A1908"/>
  <w15:chartTrackingRefBased/>
  <w15:docId w15:val="{3DB5EC24-0B82-D741-B142-DEB3424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2025-01-27T19:24:00Z</dcterms:created>
  <dcterms:modified xsi:type="dcterms:W3CDTF">2025-03-16T18:46:00Z</dcterms:modified>
</cp:coreProperties>
</file>