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5FE9" w14:textId="1392C74F" w:rsidR="00832B9B" w:rsidRPr="00832B9B" w:rsidRDefault="00832B9B" w:rsidP="00832B9B">
      <w:pPr>
        <w:bidi/>
        <w:spacing w:line="276" w:lineRule="auto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معايير الإجابة لا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ختبار 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فهم المكتوب للأساسيّ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الخامس آذار</w:t>
      </w:r>
    </w:p>
    <w:p w14:paraId="7606C915" w14:textId="77777777" w:rsid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1DA1C857" w14:textId="0F467199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١- </w:t>
      </w:r>
      <w:r w:rsidRPr="00832B9B">
        <w:rPr>
          <w:rFonts w:asciiTheme="majorBidi" w:hAnsiTheme="majorBidi" w:cstheme="majorBidi"/>
          <w:sz w:val="32"/>
          <w:szCs w:val="32"/>
          <w:rtl/>
        </w:rPr>
        <w:t>كيفَ يَسْتَعِدُّ الرِّجالُ وَالنِّساءُ لِلعِيدِ؟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628F63F5" w14:textId="508655D2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تَستَعِدُّ النِّساءُ لِلعيدِ بِتَنظيفِ البُيوتِ وَتَزيينِها، بَينَما يَذهَبُ الرِّجالُ إِلى الأَسواقِ لِشراءِ المَلابِسِ الجَديدةِ وَالحَلْوَيَاتِ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31FA8A3E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73963700" w14:textId="252D1EEF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ذكرُ استعدادِ النِّساءِ.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64C8E9F8" w14:textId="2C702035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ذكرُ استعدادِ الرِّجالِ.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45ED1EDF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34C6217C" w14:textId="747214A2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٢- </w:t>
      </w:r>
      <w:r w:rsidRPr="00832B9B">
        <w:rPr>
          <w:rFonts w:asciiTheme="majorBidi" w:hAnsiTheme="majorBidi" w:cstheme="majorBidi"/>
          <w:sz w:val="32"/>
          <w:szCs w:val="32"/>
          <w:rtl/>
        </w:rPr>
        <w:t>عَنْ أَيِّ مُناسَبَةٍ يَتَحَدَّثُ هذا النَّصُّ؟ استَخرِجْ شاهِدًا واحِدًا.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2FFF6F09" w14:textId="320A7EF1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يَتَحَدَّثُ النَّصُّ عَن عِيدِ الفِصحِ المَجيدِ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75536FB4" w14:textId="73C9E82B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الشّاهِدُ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هو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: 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في القُرى اللُّبنانيَّةِ، يَبدأُ الاِستِعدادُ لِعيدِ الفُصْحِ المَجيدِ قَبلَ أيَّامٍ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1CF13884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6D11D79F" w14:textId="772187D1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تحديدُ المناسبة.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6089ED64" w14:textId="50C784DB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استخراجُ الشّاهِدِ.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1C6F1DF3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6DDCBD01" w14:textId="593EA2B9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٣- </w:t>
      </w:r>
      <w:r w:rsidRPr="00832B9B">
        <w:rPr>
          <w:rFonts w:asciiTheme="majorBidi" w:hAnsiTheme="majorBidi" w:cstheme="majorBidi"/>
          <w:sz w:val="32"/>
          <w:szCs w:val="32"/>
          <w:rtl/>
        </w:rPr>
        <w:t>اِسْتَخْرِجْ مِنَ الفْقْرَةِ الثَّانِيَةِ تَشْبيهًا.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545583A8" w14:textId="3218F31E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التّشبيهُ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هو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: 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وَيَجتَمِعُ الأَطفالُ كَالطُّيورِ حَولَ الجَدِّ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".</w:t>
      </w:r>
    </w:p>
    <w:p w14:paraId="2862F36E" w14:textId="77777777" w:rsidR="00832B9B" w:rsidRDefault="00832B9B" w:rsidP="00832B9B">
      <w:pPr>
        <w:bidi/>
        <w:spacing w:line="276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2E623177" w14:textId="4DB61D64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استخراجُ التّشبيهِ كامِلًا. (علامة واحدة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6DD4E655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1B954B62" w14:textId="0F3CA483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٤- </w:t>
      </w:r>
      <w:r w:rsidRPr="00832B9B">
        <w:rPr>
          <w:rFonts w:asciiTheme="majorBidi" w:hAnsiTheme="majorBidi" w:cstheme="majorBidi"/>
          <w:sz w:val="32"/>
          <w:szCs w:val="32"/>
          <w:rtl/>
        </w:rPr>
        <w:t>ماذا يَفعَلُ الأَقَارِبُ بَعْدَ الصَّلَوَاتِ؟ (علامتان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4979B5DC" w14:textId="5FBEFAE8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بَعدَ الصَّلَواتِ، يَزورُ الأَقَارِبُ بَعضَهُم بَعضًا، وَيَتبادَلونَ التَّهاني، وَيَتَذَوَّقونَ الحَلْوَيَاتِ المِثلَ المَعمولِ وَكَعكِ العِيدِ وَالبَقلاوَةِ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5D4288CB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5C86C5B6" w14:textId="60DCBE83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ذكرُ الزِّياراتِ وَالتَّهاني. (علامة واحدة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395BBB86" w14:textId="31F5BE8E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ذكرُ تَناولِ الحَلْوَيَاتِ. (علامة واحدة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0F35C672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1018F8C0" w14:textId="3BFE2E56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٥</w:t>
      </w:r>
      <w:r w:rsidRPr="00832B9B">
        <w:rPr>
          <w:rFonts w:asciiTheme="majorBidi" w:hAnsiTheme="majorBidi" w:cstheme="majorBidi"/>
          <w:sz w:val="32"/>
          <w:szCs w:val="32"/>
        </w:rPr>
        <w:t xml:space="preserve">- </w:t>
      </w:r>
      <w:r w:rsidRPr="00832B9B">
        <w:rPr>
          <w:rFonts w:asciiTheme="majorBidi" w:hAnsiTheme="majorBidi" w:cstheme="majorBidi"/>
          <w:sz w:val="32"/>
          <w:szCs w:val="32"/>
          <w:rtl/>
        </w:rPr>
        <w:t>هَل كانَتِ الجَدَّةُ مُنْزَعِجًةً مِن ضَجَّةِ الأَطفالِ؟ مَا الدَّليلُ على ذَلِكَ؟ (علامتان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290B8DA2" w14:textId="41887140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لَم تَكُن الجَدَّةُ مُنْزَعِجَةً، بَل كَانَتْ سَعِيدَةً</w:t>
      </w:r>
      <w:r w:rsidRPr="00832B9B">
        <w:rPr>
          <w:rFonts w:asciiTheme="majorBidi" w:hAnsiTheme="majorBidi" w:cstheme="majorBidi"/>
          <w:sz w:val="32"/>
          <w:szCs w:val="32"/>
        </w:rPr>
        <w:t>.</w:t>
      </w:r>
    </w:p>
    <w:p w14:paraId="3B4535F3" w14:textId="23FAB6C5" w:rsid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الدَّلِيلُ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على ذلكَ هو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: 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تَجلِسُ الجَدَّةُ في زاوِيَةِ الغُرفَةِ، تَبتَسِمُ وَهِيَ تَرى كَيفَ يُحافِظُ الجَميعُ عَلَى هذِهِ العادَاتِ الجَميلَةِ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".</w:t>
      </w:r>
    </w:p>
    <w:p w14:paraId="64426C05" w14:textId="77777777" w:rsidR="00832B9B" w:rsidRPr="00832B9B" w:rsidRDefault="00832B9B" w:rsidP="00832B9B">
      <w:pPr>
        <w:pStyle w:val="ListParagraph"/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69338AA9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lastRenderedPageBreak/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795B57FF" w14:textId="2F945E24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تحديدُ ما إِذا كَانت مُنْزَعِجَةً أَو لا. (علامة واحدة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404BD357" w14:textId="0C51D0B6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استخراجُ الدَّليلِ الصَّحِيح. (علامة واحدة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0C09FAC0" w14:textId="33933AE2" w:rsid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0D339D9F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75E543CE" w14:textId="2BC73F84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٦- </w:t>
      </w:r>
      <w:r w:rsidRPr="00832B9B">
        <w:rPr>
          <w:rFonts w:asciiTheme="majorBidi" w:hAnsiTheme="majorBidi" w:cstheme="majorBidi"/>
          <w:sz w:val="32"/>
          <w:szCs w:val="32"/>
          <w:rtl/>
        </w:rPr>
        <w:t>كَيْفَ تَحْتَفِلُ أَنْتَ بِالْعِيدِ؟ اِشْرَحْ. (علامتان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77672E8B" w14:textId="43E1414F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إجابة حُرَّة مِثلًا: 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أَحتَفِلُ بِالعِيدِ مَعَ عَائلَتي، نَذهَبُ إلى الكَنِيسَةِ لِحُضورِ القُدّاسِ، وَبَعدَها نَزُورُ الأَقارِبَ وَنَتَنَاوَلُ الحَلْوَيَاتِ وَالغَداءَ المُشْتَرَك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4C717C50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38BADF9B" w14:textId="768B5B54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وَصفُ وَاضِحٌ لِلاحتِفَالِ.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74210F47" w14:textId="17465891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استخدامُ تَعبيرٍ مُنَظَّم وَمِنطِقِيّ.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33540C0F" w14:textId="77777777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7DB692DD" w14:textId="0CA27975" w:rsidR="00832B9B" w:rsidRP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٧-</w:t>
      </w:r>
      <w:r w:rsidRPr="00832B9B">
        <w:rPr>
          <w:rFonts w:asciiTheme="majorBidi" w:hAnsiTheme="majorBidi" w:cstheme="majorBidi"/>
          <w:sz w:val="32"/>
          <w:szCs w:val="32"/>
        </w:rPr>
        <w:t xml:space="preserve"> </w:t>
      </w:r>
      <w:r w:rsidRPr="00832B9B">
        <w:rPr>
          <w:rFonts w:asciiTheme="majorBidi" w:hAnsiTheme="majorBidi" w:cstheme="majorBidi"/>
          <w:sz w:val="32"/>
          <w:szCs w:val="32"/>
          <w:rtl/>
        </w:rPr>
        <w:t>اقترِحْ عُنوانًا مُناسِبًا للنَّصِّ، ثُمَّ علِّل اقتِراحَكَ. (علامة واحدة</w:t>
      </w:r>
      <w:r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3FBC120E" w14:textId="5966C7B2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 xml:space="preserve">العُنوانُ المُقتَرَحُ: 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"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فرحةُ العيدِ في القُرى اللُّبنانيَّةِ</w:t>
      </w:r>
      <w:r w:rsidRPr="00832B9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"، 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لِأَنَّ النَّصَّ يَصِفُ كَيفَ يَحتَفِلُ النَّاسُ بِالعِيدِ وَيَنشُرُونَ الفَرَحَ في القُرى اللُّبنانيَّةِ</w:t>
      </w:r>
      <w:r w:rsidRPr="00832B9B">
        <w:rPr>
          <w:rFonts w:asciiTheme="majorBidi" w:hAnsiTheme="majorBidi" w:cstheme="majorBidi"/>
          <w:b/>
          <w:bCs/>
          <w:color w:val="C00000"/>
          <w:sz w:val="32"/>
          <w:szCs w:val="32"/>
        </w:rPr>
        <w:t>.</w:t>
      </w:r>
    </w:p>
    <w:p w14:paraId="6AE52405" w14:textId="77777777" w:rsidR="00832B9B" w:rsidRDefault="00832B9B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توزيع العلامة</w:t>
      </w:r>
      <w:r w:rsidRPr="00832B9B">
        <w:rPr>
          <w:rFonts w:asciiTheme="majorBidi" w:hAnsiTheme="majorBidi" w:cstheme="majorBidi"/>
          <w:sz w:val="32"/>
          <w:szCs w:val="32"/>
        </w:rPr>
        <w:t>:</w:t>
      </w:r>
    </w:p>
    <w:p w14:paraId="77259CCC" w14:textId="0D9967A1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اقتِراحُ عُنوانٍ مُناسِبٍ.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78FD28CE" w14:textId="01A255E8" w:rsidR="00832B9B" w:rsidRPr="00832B9B" w:rsidRDefault="00832B9B" w:rsidP="00832B9B">
      <w:pPr>
        <w:pStyle w:val="ListParagraph"/>
        <w:numPr>
          <w:ilvl w:val="0"/>
          <w:numId w:val="1"/>
        </w:num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832B9B">
        <w:rPr>
          <w:rFonts w:asciiTheme="majorBidi" w:hAnsiTheme="majorBidi" w:cstheme="majorBidi"/>
          <w:sz w:val="32"/>
          <w:szCs w:val="32"/>
          <w:rtl/>
        </w:rPr>
        <w:t>تَبرِيرُ الاختِيَارِ بِمُعطَيَاتٍ مِنَ النَّصِّ. (نصف علامة</w:t>
      </w:r>
      <w:r w:rsidRPr="00832B9B">
        <w:rPr>
          <w:rFonts w:asciiTheme="majorBidi" w:hAnsiTheme="majorBidi" w:cstheme="majorBidi" w:hint="cs"/>
          <w:sz w:val="32"/>
          <w:szCs w:val="32"/>
          <w:rtl/>
        </w:rPr>
        <w:t>)</w:t>
      </w:r>
    </w:p>
    <w:p w14:paraId="0697162D" w14:textId="103287D9" w:rsidR="00491A22" w:rsidRPr="00832B9B" w:rsidRDefault="00491A22" w:rsidP="00832B9B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sectPr w:rsidR="00491A22" w:rsidRPr="00832B9B" w:rsidSect="00832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65DF5"/>
    <w:multiLevelType w:val="hybridMultilevel"/>
    <w:tmpl w:val="375E6DB8"/>
    <w:lvl w:ilvl="0" w:tplc="AC3CFE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9B"/>
    <w:rsid w:val="00491A22"/>
    <w:rsid w:val="008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02195"/>
  <w15:chartTrackingRefBased/>
  <w15:docId w15:val="{93BD9BD3-0A90-3743-832A-D4718758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2025-03-23T18:12:00Z</dcterms:created>
  <dcterms:modified xsi:type="dcterms:W3CDTF">2025-03-23T18:22:00Z</dcterms:modified>
</cp:coreProperties>
</file>