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5139" w14:textId="77777777" w:rsidR="00A05874" w:rsidRPr="005E568B" w:rsidRDefault="00A05874" w:rsidP="00A05874">
      <w:pPr>
        <w:bidi w:val="0"/>
        <w:spacing w:after="0" w:line="240" w:lineRule="auto"/>
        <w:ind w:right="-284"/>
        <w:rPr>
          <w:rFonts w:ascii="Times New Roman" w:hAnsi="Times New Roman" w:cs="Times New Roman"/>
          <w:sz w:val="32"/>
          <w:szCs w:val="32"/>
          <w:lang w:val="en-GB" w:bidi="ar-LB"/>
        </w:rPr>
      </w:pPr>
    </w:p>
    <w:p w14:paraId="3A06E1BB" w14:textId="77777777" w:rsidR="00A05874" w:rsidRPr="00124836" w:rsidRDefault="00A05874" w:rsidP="00A05874">
      <w:pPr>
        <w:spacing w:after="0"/>
        <w:ind w:right="613"/>
        <w:jc w:val="left"/>
        <w:rPr>
          <w:rFonts w:ascii="Simplified Arabic" w:eastAsia="Simplified Arabic" w:hAnsi="Simplified Arabic" w:cs="Simplified Arabic"/>
          <w:sz w:val="24"/>
          <w:rtl/>
          <w:lang w:bidi="ar-SA"/>
        </w:rPr>
      </w:pP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مدرسة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راهبات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القلبيْن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الأقدسيْن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الثّانويّة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                    </w:t>
      </w:r>
      <w:r w:rsidRPr="00124836">
        <w:rPr>
          <w:rFonts w:ascii="Simplified Arabic" w:eastAsia="Simplified Arabic" w:hAnsi="Simplified Arabic" w:cs="Simplified Arabic"/>
          <w:sz w:val="24"/>
          <w:rtl/>
        </w:rPr>
        <w:t xml:space="preserve">           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/>
          <w:sz w:val="24"/>
          <w:rtl/>
        </w:rPr>
        <w:t xml:space="preserve">         </w:t>
      </w:r>
      <w:r>
        <w:rPr>
          <w:rFonts w:ascii="Simplified Arabic" w:eastAsia="Simplified Arabic" w:hAnsi="Simplified Arabic" w:cs="Simplified Arabic"/>
          <w:sz w:val="24"/>
        </w:rPr>
        <w:t xml:space="preserve">   </w:t>
      </w:r>
      <w:r>
        <w:rPr>
          <w:rFonts w:ascii="Simplified Arabic" w:eastAsia="Simplified Arabic" w:hAnsi="Simplified Arabic" w:cs="Simplified Arabic"/>
          <w:sz w:val="24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4"/>
        </w:rPr>
        <w:t xml:space="preserve">       </w:t>
      </w:r>
      <w:r w:rsidRPr="00124836">
        <w:rPr>
          <w:rFonts w:ascii="Simplified Arabic" w:eastAsia="Simplified Arabic" w:hAnsi="Simplified Arabic" w:cs="Simplified Arabic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السّنة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الدّراسيّة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: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٢٠٢٤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-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٢٠٢٥</w:t>
      </w:r>
    </w:p>
    <w:p w14:paraId="350E9D99" w14:textId="77777777" w:rsidR="00A05874" w:rsidRPr="00124836" w:rsidRDefault="00A05874" w:rsidP="00A05874">
      <w:pPr>
        <w:spacing w:after="0"/>
        <w:jc w:val="center"/>
        <w:rPr>
          <w:rFonts w:ascii="Simplified Arabic" w:eastAsia="Simplified Arabic" w:hAnsi="Simplified Arabic" w:cs="Simplified Arabic"/>
          <w:sz w:val="24"/>
          <w:rtl/>
          <w:lang w:bidi="ar-SA"/>
        </w:rPr>
      </w:pP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بكفيا</w:t>
      </w:r>
      <w:r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    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      </w:t>
      </w:r>
      <w:r w:rsidRPr="00124836">
        <w:rPr>
          <w:rFonts w:ascii="Simplified Arabic" w:eastAsia="Simplified Arabic" w:hAnsi="Simplified Arabic" w:cs="Simplified Arabic" w:hint="cs"/>
          <w:sz w:val="24"/>
        </w:rPr>
        <w:t xml:space="preserve"> </w:t>
      </w:r>
      <w:r w:rsidRPr="00124836">
        <w:rPr>
          <w:rFonts w:ascii="Simplified Arabic" w:eastAsia="Simplified Arabic" w:hAnsi="Simplified Arabic" w:cs="Simplified Arabic"/>
          <w:sz w:val="24"/>
          <w:rtl/>
        </w:rPr>
        <w:t xml:space="preserve">                           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/>
          <w:sz w:val="24"/>
          <w:rtl/>
        </w:rPr>
        <w:t xml:space="preserve">         </w:t>
      </w:r>
      <w:r>
        <w:rPr>
          <w:rFonts w:ascii="Simplified Arabic" w:eastAsia="Simplified Arabic" w:hAnsi="Simplified Arabic" w:cs="Simplified Arabic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الماد</w:t>
      </w:r>
      <w:r>
        <w:rPr>
          <w:rFonts w:ascii="Simplified Arabic" w:eastAsia="Simplified Arabic" w:hAnsi="Simplified Arabic" w:cs="Simplified Arabic" w:hint="cs"/>
          <w:sz w:val="24"/>
          <w:rtl/>
          <w:lang w:bidi="ar-SA"/>
        </w:rPr>
        <w:t>ّ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ة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: </w:t>
      </w:r>
      <w:r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قواعد        </w:t>
      </w:r>
    </w:p>
    <w:p w14:paraId="0CC0C82F" w14:textId="77777777" w:rsidR="00A05874" w:rsidRPr="00124836" w:rsidRDefault="00A05874" w:rsidP="00A05874">
      <w:pPr>
        <w:spacing w:after="0"/>
        <w:jc w:val="center"/>
        <w:rPr>
          <w:rFonts w:ascii="Simplified Arabic" w:eastAsia="Simplified Arabic" w:hAnsi="Simplified Arabic" w:cs="Simplified Arabic"/>
          <w:sz w:val="24"/>
          <w:rtl/>
          <w:lang w:bidi="ar-SA"/>
        </w:rPr>
      </w:pP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                                                              </w:t>
      </w:r>
      <w:r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 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</w:t>
      </w:r>
      <w:r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الصّفّ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: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الأساسيّ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</w:t>
      </w:r>
      <w:r>
        <w:rPr>
          <w:rFonts w:ascii="Simplified Arabic" w:eastAsia="Simplified Arabic" w:hAnsi="Simplified Arabic" w:cs="Simplified Arabic" w:hint="cs"/>
          <w:sz w:val="24"/>
          <w:rtl/>
          <w:lang w:bidi="ar-SA"/>
        </w:rPr>
        <w:t>لخامس</w:t>
      </w:r>
    </w:p>
    <w:p w14:paraId="5ACC5F21" w14:textId="77777777" w:rsidR="00A05874" w:rsidRPr="00124836" w:rsidRDefault="00A05874" w:rsidP="00A05874">
      <w:pPr>
        <w:spacing w:after="0"/>
        <w:jc w:val="center"/>
        <w:rPr>
          <w:rFonts w:ascii="Simplified Arabic" w:hAnsi="Simplified Arabic" w:cs="Simplified Arabic"/>
          <w:sz w:val="24"/>
        </w:rPr>
      </w:pP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                                                                 </w:t>
      </w:r>
      <w:r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   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 التّاريخ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: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تشرين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الثّاني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٢٠٢٤</w:t>
      </w:r>
    </w:p>
    <w:p w14:paraId="6D6A6DB2" w14:textId="77777777" w:rsidR="00A05874" w:rsidRPr="00124836" w:rsidRDefault="00A05874" w:rsidP="00A05874">
      <w:pPr>
        <w:spacing w:after="0"/>
        <w:ind w:left="502" w:hanging="10"/>
        <w:jc w:val="both"/>
        <w:rPr>
          <w:rFonts w:ascii="Simplified Arabic" w:eastAsia="Simplified Arabic" w:hAnsi="Simplified Arabic" w:cs="Simplified Arabic"/>
          <w:sz w:val="24"/>
        </w:rPr>
      </w:pP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الاسم والشّهرة:ـــــــــــــــــــــــــــــــــــــــــــــــــــــــــــــــــــــــــــــــــــــــــــــــ                                      </w:t>
      </w:r>
      <w:r>
        <w:rPr>
          <w:rFonts w:ascii="Simplified Arabic" w:eastAsia="Simplified Arabic" w:hAnsi="Simplified Arabic" w:cs="Simplified Arabic"/>
          <w:sz w:val="24"/>
          <w:lang w:bidi="ar-SA"/>
        </w:rPr>
        <w:t xml:space="preserve">        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 </w:t>
      </w:r>
      <w:r w:rsidRPr="00124836">
        <w:rPr>
          <w:rFonts w:ascii="Simplified Arabic" w:hAnsi="Simplified Arabic" w:cs="Simplified Arabic" w:hint="cs"/>
          <w:sz w:val="24"/>
          <w:rtl/>
          <w:lang w:val="fr-FR" w:bidi="ar-SA"/>
        </w:rPr>
        <w:t>المدّة</w:t>
      </w:r>
      <w:r w:rsidRPr="00124836">
        <w:rPr>
          <w:rFonts w:ascii="Simplified Arabic" w:hAnsi="Simplified Arabic" w:cs="Simplified Arabic" w:hint="cs"/>
          <w:sz w:val="24"/>
          <w:rtl/>
          <w:lang w:val="fr-FR"/>
        </w:rPr>
        <w:t>: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حصّة</w:t>
      </w:r>
      <w:r w:rsidRPr="00124836">
        <w:rPr>
          <w:rFonts w:ascii="Simplified Arabic" w:eastAsia="Simplified Arabic" w:hAnsi="Simplified Arabic" w:cs="Simplified Arabic" w:hint="cs"/>
          <w:sz w:val="24"/>
          <w:rtl/>
        </w:rPr>
        <w:t xml:space="preserve"> </w:t>
      </w: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>واحدة</w:t>
      </w:r>
    </w:p>
    <w:p w14:paraId="26FF3768" w14:textId="77777777" w:rsidR="00A05874" w:rsidRPr="00124836" w:rsidRDefault="00A05874" w:rsidP="00A05874">
      <w:pPr>
        <w:spacing w:after="0"/>
        <w:jc w:val="left"/>
        <w:rPr>
          <w:rFonts w:ascii="Simplified Arabic" w:eastAsia="Simplified Arabic" w:hAnsi="Simplified Arabic" w:cs="Simplified Arabic"/>
          <w:sz w:val="24"/>
          <w:rtl/>
        </w:rPr>
      </w:pPr>
      <w:r w:rsidRPr="00124836">
        <w:rPr>
          <w:rFonts w:ascii="Simplified Arabic" w:eastAsia="Simplified Arabic" w:hAnsi="Simplified Arabic" w:cs="Simplified Arabic" w:hint="cs"/>
          <w:sz w:val="24"/>
          <w:rtl/>
          <w:lang w:bidi="ar-SA"/>
        </w:rPr>
        <w:t xml:space="preserve">                                       </w:t>
      </w:r>
    </w:p>
    <w:p w14:paraId="27FD606F" w14:textId="77777777" w:rsidR="00A05874" w:rsidRPr="0091586A" w:rsidRDefault="00A05874" w:rsidP="00A05874">
      <w:pPr>
        <w:bidi w:val="0"/>
        <w:spacing w:after="0" w:line="240" w:lineRule="auto"/>
        <w:rPr>
          <w:rFonts w:ascii="Simplified Arabic" w:eastAsia="Times New Roman" w:hAnsi="Simplified Arabic" w:cs="Simplified Arabic"/>
          <w:color w:val="auto"/>
          <w:sz w:val="28"/>
          <w:szCs w:val="28"/>
          <w:rtl/>
          <w:lang w:val="en-LB" w:eastAsia="en-GB" w:bidi="ar-SA"/>
        </w:rPr>
      </w:pPr>
      <w:r w:rsidRPr="007A04AC">
        <w:rPr>
          <w:rFonts w:ascii="Simplified Arabic" w:eastAsia="Simplified Arabic" w:hAnsi="Simplified Arabic" w:cs="Simplified Arabic" w:hint="cs"/>
          <w:sz w:val="28"/>
          <w:szCs w:val="28"/>
          <w:u w:val="single"/>
          <w:rtl/>
          <w:lang w:bidi="ar-SA"/>
        </w:rPr>
        <w:t>الأهداف</w:t>
      </w:r>
      <w:r w:rsidRPr="007A04A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: </w:t>
      </w:r>
      <w:r w:rsidRPr="007A04AC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  <w:lang w:val="en-LB" w:eastAsia="en-GB" w:bidi="ar-SA"/>
        </w:rPr>
        <w:t>تَمييزُ بينَ الفِعْلِ الصَّحيحِ وَالمُعْتَلِّ. تَأليفُ جُمَلٍ</w:t>
      </w:r>
      <w:r w:rsidRPr="0091586A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  <w:lang w:val="en-LB" w:eastAsia="en-GB" w:bidi="ar-SA"/>
        </w:rPr>
        <w:t>. تَحْويلُ الأفعالِ مِنْ ماضٍ إلى مُضارِعٍ. تَحْويلُ الجُمَلِ مِنْ اسْمِيَّةٍ إِلى فِعْلِيَّةٍ وَالعَكْسِ.</w:t>
      </w:r>
    </w:p>
    <w:p w14:paraId="3E693906" w14:textId="77777777" w:rsidR="00A05874" w:rsidRPr="007A04AC" w:rsidRDefault="00A05874" w:rsidP="00A05874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rtl/>
          <w:lang w:val="en-LB" w:eastAsia="en-GB" w:bidi="ar-SA"/>
        </w:rPr>
      </w:pPr>
    </w:p>
    <w:p w14:paraId="65BD6595" w14:textId="77777777" w:rsidR="00A05874" w:rsidRPr="005C098C" w:rsidRDefault="00A05874" w:rsidP="00A05874">
      <w:pPr>
        <w:jc w:val="left"/>
        <w:rPr>
          <w:rFonts w:ascii="Simplified Arabic" w:hAnsi="Simplified Arabic" w:cs="Simplified Arabic"/>
          <w:sz w:val="28"/>
          <w:szCs w:val="28"/>
          <w:u w:val="single"/>
          <w:rtl/>
          <w:lang w:val="en-GB" w:bidi="ar-SA"/>
        </w:rPr>
      </w:pPr>
      <w:r w:rsidRPr="00E06F8F">
        <w:rPr>
          <w:rFonts w:ascii="Simplified Arabic" w:hAnsi="Simplified Arabic" w:cs="Simplified Arabic" w:hint="cs"/>
          <w:sz w:val="28"/>
          <w:szCs w:val="28"/>
          <w:rtl/>
          <w:lang w:bidi="ar-SA"/>
        </w:rPr>
        <w:t>١-</w:t>
      </w:r>
      <w:r w:rsidRPr="005C098C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 xml:space="preserve"> أَسْتَخْرِجُ الأفْعالَ الماضيةَ مِنَ الجُمْلةِ، ثُمَّ أَضَعُ علامَةَ x</w:t>
      </w:r>
      <w:r w:rsidRPr="005C098C">
        <w:rPr>
          <w:rFonts w:ascii="Simplified Arabic" w:hAnsi="Simplified Arabic" w:cs="Simplified Arabic" w:hint="cs"/>
          <w:sz w:val="28"/>
          <w:szCs w:val="28"/>
          <w:u w:val="single"/>
          <w:rtl/>
          <w:lang w:val="en-GB" w:bidi="ar-SA"/>
        </w:rPr>
        <w:t xml:space="preserve"> في الخَانَةِ المُنَاسِبَةِ.</w:t>
      </w:r>
      <w:r w:rsidRPr="00E06F8F">
        <w:rPr>
          <w:rFonts w:ascii="Simplified Arabic" w:hAnsi="Simplified Arabic" w:cs="Simplified Arabic" w:hint="cs"/>
          <w:sz w:val="28"/>
          <w:szCs w:val="28"/>
          <w:rtl/>
          <w:lang w:val="en-GB" w:bidi="ar-SA"/>
        </w:rPr>
        <w:t xml:space="preserve"> (٣ علامات)</w:t>
      </w:r>
    </w:p>
    <w:p w14:paraId="2DEEED21" w14:textId="77777777" w:rsidR="00A05874" w:rsidRPr="006C7E26" w:rsidRDefault="00A05874" w:rsidP="00A05874">
      <w:pPr>
        <w:pStyle w:val="NormalWeb"/>
        <w:bidi/>
        <w:rPr>
          <w:rFonts w:ascii="Simplified Arabic" w:hAnsi="Simplified Arabic" w:cs="Simplified Arabic"/>
          <w:sz w:val="28"/>
          <w:szCs w:val="28"/>
        </w:rPr>
      </w:pPr>
      <w:r w:rsidRPr="006C7E26">
        <w:rPr>
          <w:rFonts w:ascii="Simplified Arabic" w:hAnsi="Simplified Arabic" w:cs="Simplified Arabic" w:hint="cs"/>
          <w:sz w:val="28"/>
          <w:szCs w:val="28"/>
          <w:rtl/>
        </w:rPr>
        <w:t>رَاحَ الفَتَى إِلَى البَيْتِ بَعْدَ يَوْمٍ مَلِيءٍ بِالتَّعَبِ لِأَنَّهُ كَانَ عَازِفًا عَلَى بِيَانُو فِي مَعْهَدٍ، فَرَأَى الطَّرِيقَ وَسَأَلَ عَنِ الاتِّجَاهِ، وَعَدَ بِالْعَوْدَةِ قَرِيبًا، عَدَّ السَّاعَاتِ ثُمَّ عَادَ إِلَى المَعْهَدِ مُجَدَّدًا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5"/>
        <w:gridCol w:w="3465"/>
        <w:gridCol w:w="3466"/>
      </w:tblGrid>
      <w:tr w:rsidR="00A05874" w14:paraId="3BCD1FE8" w14:textId="77777777" w:rsidTr="003A31A8">
        <w:trPr>
          <w:trHeight w:val="478"/>
        </w:trPr>
        <w:tc>
          <w:tcPr>
            <w:tcW w:w="3465" w:type="dxa"/>
          </w:tcPr>
          <w:p w14:paraId="420BE953" w14:textId="77777777" w:rsidR="00A05874" w:rsidRDefault="00A05874" w:rsidP="003A31A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الفِعْلُ الماضي</w:t>
            </w:r>
          </w:p>
        </w:tc>
        <w:tc>
          <w:tcPr>
            <w:tcW w:w="3465" w:type="dxa"/>
          </w:tcPr>
          <w:p w14:paraId="5E02E2ED" w14:textId="77777777" w:rsidR="00A05874" w:rsidRDefault="00A05874" w:rsidP="003A31A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صحيح</w:t>
            </w:r>
          </w:p>
        </w:tc>
        <w:tc>
          <w:tcPr>
            <w:tcW w:w="3466" w:type="dxa"/>
          </w:tcPr>
          <w:p w14:paraId="2FC88CC5" w14:textId="77777777" w:rsidR="00A05874" w:rsidRDefault="00A05874" w:rsidP="003A31A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معتلّ</w:t>
            </w:r>
          </w:p>
        </w:tc>
      </w:tr>
      <w:tr w:rsidR="00A05874" w14:paraId="6633E62E" w14:textId="77777777" w:rsidTr="003A31A8">
        <w:trPr>
          <w:trHeight w:val="478"/>
        </w:trPr>
        <w:tc>
          <w:tcPr>
            <w:tcW w:w="3465" w:type="dxa"/>
          </w:tcPr>
          <w:p w14:paraId="474DE5EA" w14:textId="77777777" w:rsidR="00A05874" w:rsidRPr="00A05874" w:rsidRDefault="00A05874" w:rsidP="003A31A8">
            <w:pPr>
              <w:jc w:val="left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رَاحَ</w:t>
            </w:r>
          </w:p>
        </w:tc>
        <w:tc>
          <w:tcPr>
            <w:tcW w:w="3465" w:type="dxa"/>
          </w:tcPr>
          <w:p w14:paraId="127A2BA9" w14:textId="77777777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466" w:type="dxa"/>
          </w:tcPr>
          <w:p w14:paraId="73E9AA37" w14:textId="0FA2C8B0" w:rsidR="00A05874" w:rsidRPr="00A05874" w:rsidRDefault="00A05874" w:rsidP="00A05874">
            <w:pPr>
              <w:bidi w:val="0"/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val="en-GB" w:bidi="ar-SA"/>
              </w:rPr>
            </w:pPr>
            <w:r w:rsidRPr="00A05874">
              <w:rPr>
                <w:rFonts w:ascii="Simplified Arabic" w:hAnsi="Simplified Arabic" w:cs="Simplified Arabic"/>
                <w:color w:val="FF0000"/>
                <w:sz w:val="28"/>
                <w:szCs w:val="28"/>
                <w:lang w:val="en-GB" w:bidi="ar-SA"/>
              </w:rPr>
              <w:t>x</w:t>
            </w:r>
          </w:p>
        </w:tc>
      </w:tr>
      <w:tr w:rsidR="00A05874" w14:paraId="063D30C6" w14:textId="77777777" w:rsidTr="003A31A8">
        <w:trPr>
          <w:trHeight w:val="478"/>
        </w:trPr>
        <w:tc>
          <w:tcPr>
            <w:tcW w:w="3465" w:type="dxa"/>
          </w:tcPr>
          <w:p w14:paraId="7012699F" w14:textId="6176A2AE" w:rsidR="00A05874" w:rsidRPr="00A05874" w:rsidRDefault="00A05874" w:rsidP="003A31A8">
            <w:pPr>
              <w:jc w:val="left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رَأَى</w:t>
            </w:r>
          </w:p>
        </w:tc>
        <w:tc>
          <w:tcPr>
            <w:tcW w:w="3465" w:type="dxa"/>
          </w:tcPr>
          <w:p w14:paraId="0D6ADCB8" w14:textId="77777777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466" w:type="dxa"/>
          </w:tcPr>
          <w:p w14:paraId="57A23E4F" w14:textId="17E96B92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/>
                <w:color w:val="FF0000"/>
                <w:sz w:val="28"/>
                <w:szCs w:val="28"/>
                <w:lang w:val="en-GB" w:bidi="ar-SA"/>
              </w:rPr>
              <w:t>x</w:t>
            </w:r>
          </w:p>
        </w:tc>
      </w:tr>
      <w:tr w:rsidR="00A05874" w14:paraId="611E93F3" w14:textId="77777777" w:rsidTr="003A31A8">
        <w:trPr>
          <w:trHeight w:val="478"/>
        </w:trPr>
        <w:tc>
          <w:tcPr>
            <w:tcW w:w="3465" w:type="dxa"/>
          </w:tcPr>
          <w:p w14:paraId="7484C7C3" w14:textId="2F47850D" w:rsidR="00A05874" w:rsidRPr="00A05874" w:rsidRDefault="00A05874" w:rsidP="003A31A8">
            <w:pPr>
              <w:jc w:val="left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سَأَلَ</w:t>
            </w:r>
          </w:p>
        </w:tc>
        <w:tc>
          <w:tcPr>
            <w:tcW w:w="3465" w:type="dxa"/>
          </w:tcPr>
          <w:p w14:paraId="24F067A5" w14:textId="2155A46B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/>
                <w:color w:val="FF0000"/>
                <w:sz w:val="28"/>
                <w:szCs w:val="28"/>
                <w:lang w:val="en-GB" w:bidi="ar-SA"/>
              </w:rPr>
              <w:t>x</w:t>
            </w:r>
          </w:p>
        </w:tc>
        <w:tc>
          <w:tcPr>
            <w:tcW w:w="3466" w:type="dxa"/>
          </w:tcPr>
          <w:p w14:paraId="35C4FCAF" w14:textId="77777777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</w:p>
        </w:tc>
      </w:tr>
      <w:tr w:rsidR="00A05874" w14:paraId="589762C8" w14:textId="77777777" w:rsidTr="003A31A8">
        <w:trPr>
          <w:trHeight w:val="478"/>
        </w:trPr>
        <w:tc>
          <w:tcPr>
            <w:tcW w:w="3465" w:type="dxa"/>
          </w:tcPr>
          <w:p w14:paraId="6D1EAAF7" w14:textId="0343A24B" w:rsidR="00A05874" w:rsidRPr="00A05874" w:rsidRDefault="00A05874" w:rsidP="003A31A8">
            <w:pPr>
              <w:jc w:val="left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وَعَدَ</w:t>
            </w:r>
          </w:p>
        </w:tc>
        <w:tc>
          <w:tcPr>
            <w:tcW w:w="3465" w:type="dxa"/>
          </w:tcPr>
          <w:p w14:paraId="4C91AFD4" w14:textId="77777777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466" w:type="dxa"/>
          </w:tcPr>
          <w:p w14:paraId="0C1339A7" w14:textId="305BCA92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/>
                <w:color w:val="FF0000"/>
                <w:sz w:val="28"/>
                <w:szCs w:val="28"/>
                <w:lang w:val="en-GB" w:bidi="ar-SA"/>
              </w:rPr>
              <w:t>x</w:t>
            </w:r>
          </w:p>
        </w:tc>
      </w:tr>
      <w:tr w:rsidR="00A05874" w14:paraId="0B231F06" w14:textId="77777777" w:rsidTr="003A31A8">
        <w:trPr>
          <w:trHeight w:val="478"/>
        </w:trPr>
        <w:tc>
          <w:tcPr>
            <w:tcW w:w="3465" w:type="dxa"/>
          </w:tcPr>
          <w:p w14:paraId="42B56574" w14:textId="77ABBC83" w:rsidR="00A05874" w:rsidRPr="00A05874" w:rsidRDefault="00A05874" w:rsidP="003A31A8">
            <w:pPr>
              <w:jc w:val="left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عَدَّ</w:t>
            </w:r>
          </w:p>
        </w:tc>
        <w:tc>
          <w:tcPr>
            <w:tcW w:w="3465" w:type="dxa"/>
          </w:tcPr>
          <w:p w14:paraId="4401E1F7" w14:textId="4C7705E0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/>
                <w:color w:val="FF0000"/>
                <w:sz w:val="28"/>
                <w:szCs w:val="28"/>
                <w:lang w:val="en-GB" w:bidi="ar-SA"/>
              </w:rPr>
              <w:t>x</w:t>
            </w:r>
          </w:p>
        </w:tc>
        <w:tc>
          <w:tcPr>
            <w:tcW w:w="3466" w:type="dxa"/>
          </w:tcPr>
          <w:p w14:paraId="17469DDF" w14:textId="77777777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</w:p>
        </w:tc>
      </w:tr>
      <w:tr w:rsidR="00A05874" w14:paraId="560BC60D" w14:textId="77777777" w:rsidTr="003A31A8">
        <w:trPr>
          <w:trHeight w:val="179"/>
        </w:trPr>
        <w:tc>
          <w:tcPr>
            <w:tcW w:w="3465" w:type="dxa"/>
          </w:tcPr>
          <w:p w14:paraId="5D69E6B2" w14:textId="27A185E4" w:rsidR="00A05874" w:rsidRPr="00A05874" w:rsidRDefault="00A05874" w:rsidP="003A31A8">
            <w:pPr>
              <w:jc w:val="left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عَ</w:t>
            </w:r>
            <w:r w:rsidRPr="00A05874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ادَ</w:t>
            </w:r>
          </w:p>
        </w:tc>
        <w:tc>
          <w:tcPr>
            <w:tcW w:w="3465" w:type="dxa"/>
          </w:tcPr>
          <w:p w14:paraId="42C41960" w14:textId="77777777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466" w:type="dxa"/>
          </w:tcPr>
          <w:p w14:paraId="780E4220" w14:textId="0D293D1E" w:rsidR="00A05874" w:rsidRPr="00A05874" w:rsidRDefault="00A05874" w:rsidP="00A0587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SA"/>
              </w:rPr>
            </w:pPr>
            <w:r w:rsidRPr="00A05874">
              <w:rPr>
                <w:rFonts w:ascii="Simplified Arabic" w:hAnsi="Simplified Arabic" w:cs="Simplified Arabic"/>
                <w:color w:val="FF0000"/>
                <w:sz w:val="28"/>
                <w:szCs w:val="28"/>
                <w:lang w:val="en-GB" w:bidi="ar-SA"/>
              </w:rPr>
              <w:t>x</w:t>
            </w:r>
          </w:p>
        </w:tc>
      </w:tr>
    </w:tbl>
    <w:p w14:paraId="1CB9C774" w14:textId="77777777" w:rsidR="00A05874" w:rsidRPr="007039DD" w:rsidRDefault="00A05874" w:rsidP="00A05874">
      <w:pPr>
        <w:jc w:val="left"/>
        <w:rPr>
          <w:rFonts w:ascii="Simplified Arabic" w:hAnsi="Simplified Arabic" w:cs="Simplified Arabic"/>
          <w:sz w:val="28"/>
          <w:szCs w:val="28"/>
          <w:lang w:bidi="ar-SA"/>
        </w:rPr>
      </w:pPr>
    </w:p>
    <w:p w14:paraId="1E2561BE" w14:textId="77777777" w:rsidR="00A05874" w:rsidRDefault="00A05874" w:rsidP="00A05874">
      <w:pPr>
        <w:spacing w:after="0" w:line="240" w:lineRule="auto"/>
        <w:jc w:val="left"/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val="en-GB" w:bidi="ar-SA"/>
        </w:rPr>
      </w:pPr>
      <w:r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  <w:lang w:val="en-LB" w:eastAsia="en-GB" w:bidi="ar-SA"/>
        </w:rPr>
        <w:t xml:space="preserve">٢- 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أُؤَلِّفُ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/>
        </w:rPr>
        <w:t xml:space="preserve"> 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جُمْلَةً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/>
        </w:rPr>
        <w:t xml:space="preserve"> 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فيهَا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/>
        </w:rPr>
        <w:t xml:space="preserve"> 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فِعْلٌ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/>
        </w:rPr>
        <w:t xml:space="preserve"> </w:t>
      </w:r>
      <w:r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 xml:space="preserve">صَحيحٌ مهموزٌ. </w:t>
      </w:r>
      <w:r w:rsidRPr="00E06F8F">
        <w:rPr>
          <w:rFonts w:ascii="Simplified Arabic" w:eastAsiaTheme="minorHAnsi" w:hAnsi="Simplified Arabic" w:cs="Simplified Arabic" w:hint="cs"/>
          <w:sz w:val="28"/>
          <w:szCs w:val="28"/>
          <w:rtl/>
          <w:lang w:val="en-GB" w:bidi="ar-SA"/>
        </w:rPr>
        <w:t>(علامة واحدة)</w:t>
      </w:r>
    </w:p>
    <w:p w14:paraId="1B237D22" w14:textId="77777777" w:rsidR="00A05874" w:rsidRDefault="00A05874" w:rsidP="00A05874">
      <w:pPr>
        <w:spacing w:after="0" w:line="240" w:lineRule="auto"/>
        <w:jc w:val="left"/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val="en-GB" w:bidi="ar-SA"/>
        </w:rPr>
      </w:pPr>
    </w:p>
    <w:p w14:paraId="2E9D1CDE" w14:textId="1A2D7E39" w:rsidR="00A05874" w:rsidRPr="00A05874" w:rsidRDefault="00A05874" w:rsidP="00A05874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val="en-GB" w:bidi="ar-SA"/>
        </w:rPr>
      </w:pPr>
      <w:r w:rsidRPr="00A05874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val="en-GB" w:bidi="ar-SA"/>
        </w:rPr>
        <w:t xml:space="preserve">إجابة حرّة، </w:t>
      </w:r>
      <w:r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val="en-GB" w:bidi="ar-SA"/>
        </w:rPr>
        <w:t>ال</w:t>
      </w:r>
      <w:r w:rsidRPr="00A05874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val="en-GB" w:bidi="ar-SA"/>
        </w:rPr>
        <w:t xml:space="preserve">مُقترح: </w:t>
      </w:r>
      <w:r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val="en-GB" w:bidi="ar-SA"/>
        </w:rPr>
        <w:t>سألَ التّلميذُ الأستاذَ سؤالًا.</w:t>
      </w:r>
    </w:p>
    <w:p w14:paraId="5C1641BA" w14:textId="77777777" w:rsidR="00A05874" w:rsidRDefault="00A05874" w:rsidP="00A05874">
      <w:pPr>
        <w:spacing w:after="0" w:line="240" w:lineRule="auto"/>
        <w:jc w:val="left"/>
        <w:rPr>
          <w:rFonts w:ascii="Simplified Arabic" w:eastAsiaTheme="minorHAnsi" w:hAnsi="Simplified Arabic" w:cs="Simplified Arabic"/>
          <w:sz w:val="28"/>
          <w:szCs w:val="28"/>
          <w:rtl/>
          <w:lang w:val="en-GB" w:bidi="ar-SA"/>
        </w:rPr>
      </w:pPr>
    </w:p>
    <w:p w14:paraId="5CE46039" w14:textId="77777777" w:rsidR="00A05874" w:rsidRDefault="00A05874" w:rsidP="00A05874">
      <w:pPr>
        <w:spacing w:after="0" w:line="240" w:lineRule="auto"/>
        <w:jc w:val="left"/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val="en-GB" w:bidi="ar-SA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val="en-GB" w:bidi="ar-SA"/>
        </w:rPr>
        <w:t xml:space="preserve">٣- 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أُؤَلِّفُ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/>
        </w:rPr>
        <w:t xml:space="preserve"> 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جُمْلَةً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/>
        </w:rPr>
        <w:t xml:space="preserve"> 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فيهَا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/>
        </w:rPr>
        <w:t xml:space="preserve"> 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فِعْلٌ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/>
        </w:rPr>
        <w:t xml:space="preserve"> </w:t>
      </w:r>
      <w:r w:rsidRPr="007B3775"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معتلُّ</w:t>
      </w:r>
      <w:r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val="en-GB"/>
        </w:rPr>
        <w:t xml:space="preserve"> </w:t>
      </w:r>
      <w:r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val="en-GB" w:bidi="ar-SA"/>
        </w:rPr>
        <w:t>ل</w:t>
      </w:r>
      <w:r>
        <w:rPr>
          <w:rFonts w:ascii="Simplified Arabic" w:eastAsiaTheme="minorHAnsi" w:hAnsi="Simplified Arabic" w:cs="Simplified Arabic" w:hint="cs"/>
          <w:sz w:val="28"/>
          <w:szCs w:val="28"/>
          <w:u w:val="single"/>
          <w:rtl/>
          <w:lang w:val="en-GB" w:bidi="ar-SA"/>
        </w:rPr>
        <w:t>فيفٌ مقرونٌ.</w:t>
      </w:r>
      <w:r w:rsidRPr="00E06F8F">
        <w:rPr>
          <w:rFonts w:ascii="Simplified Arabic" w:eastAsiaTheme="minorHAnsi" w:hAnsi="Simplified Arabic" w:cs="Simplified Arabic" w:hint="cs"/>
          <w:sz w:val="28"/>
          <w:szCs w:val="28"/>
          <w:rtl/>
          <w:lang w:val="en-GB" w:bidi="ar-SA"/>
        </w:rPr>
        <w:t xml:space="preserve"> (علامة واحدة)</w:t>
      </w:r>
    </w:p>
    <w:p w14:paraId="404C5AE0" w14:textId="77777777" w:rsidR="00A05874" w:rsidRDefault="00A05874" w:rsidP="00A05874">
      <w:pPr>
        <w:spacing w:after="0" w:line="240" w:lineRule="auto"/>
        <w:jc w:val="left"/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val="en-GB" w:bidi="ar-SA"/>
        </w:rPr>
      </w:pPr>
    </w:p>
    <w:p w14:paraId="5EBCFE36" w14:textId="18ECF618" w:rsidR="00A05874" w:rsidRPr="00A05874" w:rsidRDefault="00A05874" w:rsidP="00A05874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Simplified Arabic" w:eastAsia="Times New Roman" w:hAnsi="Simplified Arabic" w:cs="Simplified Arabic"/>
          <w:color w:val="auto"/>
          <w:sz w:val="28"/>
          <w:szCs w:val="28"/>
          <w:rtl/>
          <w:lang w:val="en-LB" w:eastAsia="en-GB" w:bidi="ar-SA"/>
        </w:rPr>
      </w:pPr>
      <w:r w:rsidRPr="00A05874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val="en-GB" w:bidi="ar-SA"/>
        </w:rPr>
        <w:t>إجابة حرّة، المُقترح: روى المزارعُ حقلَهُ.</w:t>
      </w:r>
    </w:p>
    <w:p w14:paraId="13714EC3" w14:textId="77777777" w:rsidR="00A05874" w:rsidRDefault="00A05874" w:rsidP="00A05874">
      <w:pPr>
        <w:spacing w:after="0" w:line="240" w:lineRule="auto"/>
        <w:jc w:val="left"/>
        <w:rPr>
          <w:rFonts w:ascii="Simplified Arabic" w:eastAsia="Times New Roman" w:hAnsi="Simplified Arabic" w:cs="Simplified Arabic"/>
          <w:color w:val="auto"/>
          <w:sz w:val="28"/>
          <w:szCs w:val="28"/>
          <w:rtl/>
          <w:lang w:val="en-LB" w:eastAsia="en-GB" w:bidi="ar-SA"/>
        </w:rPr>
      </w:pPr>
    </w:p>
    <w:p w14:paraId="7CE74CF4" w14:textId="77777777" w:rsidR="00A05874" w:rsidRDefault="00A05874" w:rsidP="00A05874">
      <w:pPr>
        <w:spacing w:after="0" w:line="240" w:lineRule="auto"/>
        <w:jc w:val="left"/>
        <w:rPr>
          <w:rFonts w:ascii="Simplified Arabic" w:eastAsia="Times New Roman" w:hAnsi="Simplified Arabic" w:cs="Simplified Arabic"/>
          <w:color w:val="auto"/>
          <w:sz w:val="28"/>
          <w:szCs w:val="28"/>
          <w:rtl/>
          <w:lang w:val="en-LB" w:eastAsia="en-GB" w:bidi="ar-SA"/>
        </w:rPr>
      </w:pPr>
      <w:r w:rsidRPr="00195998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  <w:lang w:val="en-LB" w:eastAsia="en-GB" w:bidi="ar-SA"/>
        </w:rPr>
        <w:t xml:space="preserve">٤- </w:t>
      </w:r>
      <w:r w:rsidRPr="00E06F8F">
        <w:rPr>
          <w:rFonts w:ascii="Simplified Arabic" w:eastAsia="Times New Roman" w:hAnsi="Simplified Arabic" w:cs="Simplified Arabic" w:hint="cs"/>
          <w:color w:val="auto"/>
          <w:sz w:val="28"/>
          <w:szCs w:val="28"/>
          <w:u w:val="single"/>
          <w:rtl/>
          <w:lang w:val="en-LB" w:eastAsia="en-GB" w:bidi="ar-SA"/>
        </w:rPr>
        <w:t>أُحَوِّلُ مِنَ الماضي إلى المُضارعِ والعكس.</w:t>
      </w:r>
      <w:r>
        <w:rPr>
          <w:rFonts w:ascii="Simplified Arabic" w:eastAsia="Times New Roman" w:hAnsi="Simplified Arabic" w:cs="Simplified Arabic" w:hint="cs"/>
          <w:color w:val="auto"/>
          <w:sz w:val="28"/>
          <w:szCs w:val="28"/>
          <w:u w:val="single"/>
          <w:rtl/>
          <w:lang w:val="en-LB" w:eastAsia="en-GB" w:bidi="ar-SA"/>
        </w:rPr>
        <w:t xml:space="preserve"> </w:t>
      </w:r>
      <w:r w:rsidRPr="00E06F8F">
        <w:rPr>
          <w:rFonts w:ascii="Simplified Arabic" w:hAnsi="Simplified Arabic" w:cs="Simplified Arabic" w:hint="cs"/>
          <w:sz w:val="28"/>
          <w:szCs w:val="28"/>
          <w:rtl/>
          <w:lang w:val="en-GB" w:bidi="ar-SA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SA"/>
        </w:rPr>
        <w:t>علامتان</w:t>
      </w:r>
      <w:r w:rsidRPr="00E06F8F">
        <w:rPr>
          <w:rFonts w:ascii="Simplified Arabic" w:hAnsi="Simplified Arabic" w:cs="Simplified Arabic" w:hint="cs"/>
          <w:sz w:val="28"/>
          <w:szCs w:val="28"/>
          <w:rtl/>
          <w:lang w:val="en-GB" w:bidi="ar-SA"/>
        </w:rPr>
        <w:t>)</w:t>
      </w:r>
    </w:p>
    <w:p w14:paraId="50801CBC" w14:textId="77777777" w:rsidR="00A05874" w:rsidRPr="007039DD" w:rsidRDefault="00A05874" w:rsidP="00A05874">
      <w:pPr>
        <w:spacing w:after="0" w:line="240" w:lineRule="auto"/>
        <w:jc w:val="left"/>
        <w:rPr>
          <w:rFonts w:ascii="Simplified Arabic" w:eastAsia="Times New Roman" w:hAnsi="Simplified Arabic" w:cs="Simplified Arabic"/>
          <w:color w:val="auto"/>
          <w:sz w:val="28"/>
          <w:szCs w:val="28"/>
          <w:lang w:val="en-LB" w:eastAsia="en-GB" w:bidi="ar-SA"/>
        </w:rPr>
      </w:pPr>
    </w:p>
    <w:tbl>
      <w:tblPr>
        <w:tblStyle w:val="TableGrid"/>
        <w:bidiVisual/>
        <w:tblW w:w="0" w:type="auto"/>
        <w:tblInd w:w="563" w:type="dxa"/>
        <w:tblLook w:val="04A0" w:firstRow="1" w:lastRow="0" w:firstColumn="1" w:lastColumn="0" w:noHBand="0" w:noVBand="1"/>
      </w:tblPr>
      <w:tblGrid>
        <w:gridCol w:w="4698"/>
        <w:gridCol w:w="4514"/>
      </w:tblGrid>
      <w:tr w:rsidR="00A05874" w14:paraId="5CA78039" w14:textId="77777777" w:rsidTr="003A31A8">
        <w:tc>
          <w:tcPr>
            <w:tcW w:w="4698" w:type="dxa"/>
          </w:tcPr>
          <w:p w14:paraId="5DDB27F2" w14:textId="77777777" w:rsidR="00A05874" w:rsidRDefault="00A05874" w:rsidP="003A31A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المَاضي</w:t>
            </w:r>
          </w:p>
        </w:tc>
        <w:tc>
          <w:tcPr>
            <w:tcW w:w="4514" w:type="dxa"/>
          </w:tcPr>
          <w:p w14:paraId="3B984BFA" w14:textId="77777777" w:rsidR="00A05874" w:rsidRDefault="00A05874" w:rsidP="003A31A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المُضارع</w:t>
            </w:r>
          </w:p>
        </w:tc>
      </w:tr>
      <w:tr w:rsidR="00A05874" w14:paraId="3A918822" w14:textId="77777777" w:rsidTr="003A31A8">
        <w:tc>
          <w:tcPr>
            <w:tcW w:w="4698" w:type="dxa"/>
          </w:tcPr>
          <w:p w14:paraId="20EEF2B6" w14:textId="77777777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لها</w:t>
            </w:r>
          </w:p>
        </w:tc>
        <w:tc>
          <w:tcPr>
            <w:tcW w:w="4514" w:type="dxa"/>
          </w:tcPr>
          <w:p w14:paraId="09E1E818" w14:textId="79B94777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 w:rsidRPr="00A05874">
              <w:rPr>
                <w:rFonts w:ascii="Simplified Arabic" w:eastAsia="Times New Roman" w:hAnsi="Simplified Arabic" w:cs="Simplified Arabic" w:hint="cs"/>
                <w:color w:val="FF0000"/>
                <w:sz w:val="28"/>
                <w:szCs w:val="28"/>
                <w:rtl/>
                <w:lang w:val="en-LB" w:eastAsia="en-GB" w:bidi="ar-SA"/>
              </w:rPr>
              <w:t>يلهو</w:t>
            </w:r>
          </w:p>
        </w:tc>
      </w:tr>
      <w:tr w:rsidR="00A05874" w14:paraId="2103BFEF" w14:textId="77777777" w:rsidTr="003A31A8">
        <w:tc>
          <w:tcPr>
            <w:tcW w:w="4698" w:type="dxa"/>
          </w:tcPr>
          <w:p w14:paraId="7C2048A7" w14:textId="2DA9DF81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 w:rsidRPr="00A05874">
              <w:rPr>
                <w:rFonts w:ascii="Simplified Arabic" w:eastAsia="Times New Roman" w:hAnsi="Simplified Arabic" w:cs="Simplified Arabic" w:hint="cs"/>
                <w:color w:val="FF0000"/>
                <w:sz w:val="28"/>
                <w:szCs w:val="28"/>
                <w:rtl/>
                <w:lang w:val="en-LB" w:eastAsia="en-GB" w:bidi="ar-SA"/>
              </w:rPr>
              <w:t>أتى</w:t>
            </w:r>
          </w:p>
        </w:tc>
        <w:tc>
          <w:tcPr>
            <w:tcW w:w="4514" w:type="dxa"/>
          </w:tcPr>
          <w:p w14:paraId="7D9039BB" w14:textId="77777777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يأتي</w:t>
            </w:r>
          </w:p>
        </w:tc>
      </w:tr>
      <w:tr w:rsidR="00A05874" w14:paraId="08A6B228" w14:textId="77777777" w:rsidTr="003A31A8">
        <w:tc>
          <w:tcPr>
            <w:tcW w:w="4698" w:type="dxa"/>
          </w:tcPr>
          <w:p w14:paraId="27E6F730" w14:textId="18C83B36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 w:rsidRPr="00A05874">
              <w:rPr>
                <w:rFonts w:ascii="Simplified Arabic" w:eastAsia="Times New Roman" w:hAnsi="Simplified Arabic" w:cs="Simplified Arabic" w:hint="cs"/>
                <w:color w:val="FF0000"/>
                <w:sz w:val="28"/>
                <w:szCs w:val="28"/>
                <w:rtl/>
                <w:lang w:val="en-LB" w:eastAsia="en-GB" w:bidi="ar-SA"/>
              </w:rPr>
              <w:t>استدعى</w:t>
            </w:r>
          </w:p>
        </w:tc>
        <w:tc>
          <w:tcPr>
            <w:tcW w:w="4514" w:type="dxa"/>
          </w:tcPr>
          <w:p w14:paraId="62A5AB3A" w14:textId="77777777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يستدعي</w:t>
            </w:r>
          </w:p>
        </w:tc>
      </w:tr>
      <w:tr w:rsidR="00A05874" w14:paraId="18020B88" w14:textId="77777777" w:rsidTr="003A31A8">
        <w:tc>
          <w:tcPr>
            <w:tcW w:w="4698" w:type="dxa"/>
          </w:tcPr>
          <w:p w14:paraId="7E0D5316" w14:textId="77777777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التقَى</w:t>
            </w:r>
          </w:p>
        </w:tc>
        <w:tc>
          <w:tcPr>
            <w:tcW w:w="4514" w:type="dxa"/>
          </w:tcPr>
          <w:p w14:paraId="603979C9" w14:textId="2562342E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 w:rsidRPr="00A05874">
              <w:rPr>
                <w:rFonts w:ascii="Simplified Arabic" w:eastAsia="Times New Roman" w:hAnsi="Simplified Arabic" w:cs="Simplified Arabic" w:hint="cs"/>
                <w:color w:val="FF0000"/>
                <w:sz w:val="28"/>
                <w:szCs w:val="28"/>
                <w:rtl/>
                <w:lang w:val="en-LB" w:eastAsia="en-GB" w:bidi="ar-SA"/>
              </w:rPr>
              <w:t>يلتقي</w:t>
            </w:r>
          </w:p>
        </w:tc>
      </w:tr>
      <w:tr w:rsidR="00A05874" w14:paraId="466AD131" w14:textId="77777777" w:rsidTr="003A31A8">
        <w:tc>
          <w:tcPr>
            <w:tcW w:w="4698" w:type="dxa"/>
          </w:tcPr>
          <w:p w14:paraId="21812F62" w14:textId="77777777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غدا</w:t>
            </w:r>
          </w:p>
        </w:tc>
        <w:tc>
          <w:tcPr>
            <w:tcW w:w="4514" w:type="dxa"/>
          </w:tcPr>
          <w:p w14:paraId="7403874F" w14:textId="7E7FAA28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 w:rsidRPr="00A05874">
              <w:rPr>
                <w:rFonts w:ascii="Simplified Arabic" w:eastAsia="Times New Roman" w:hAnsi="Simplified Arabic" w:cs="Simplified Arabic" w:hint="cs"/>
                <w:color w:val="FF0000"/>
                <w:sz w:val="28"/>
                <w:szCs w:val="28"/>
                <w:rtl/>
                <w:lang w:val="en-LB" w:eastAsia="en-GB" w:bidi="ar-SA"/>
              </w:rPr>
              <w:t>يغدو</w:t>
            </w:r>
          </w:p>
        </w:tc>
      </w:tr>
      <w:tr w:rsidR="00A05874" w14:paraId="5CAB3FE5" w14:textId="77777777" w:rsidTr="003A31A8">
        <w:tc>
          <w:tcPr>
            <w:tcW w:w="4698" w:type="dxa"/>
          </w:tcPr>
          <w:p w14:paraId="0AE8296F" w14:textId="79E6750C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 w:rsidRPr="00A05874">
              <w:rPr>
                <w:rFonts w:ascii="Simplified Arabic" w:eastAsia="Times New Roman" w:hAnsi="Simplified Arabic" w:cs="Simplified Arabic" w:hint="cs"/>
                <w:color w:val="FF0000"/>
                <w:sz w:val="28"/>
                <w:szCs w:val="28"/>
                <w:rtl/>
                <w:lang w:val="en-LB" w:eastAsia="en-GB" w:bidi="ar-SA"/>
              </w:rPr>
              <w:t>علا</w:t>
            </w:r>
          </w:p>
        </w:tc>
        <w:tc>
          <w:tcPr>
            <w:tcW w:w="4514" w:type="dxa"/>
          </w:tcPr>
          <w:p w14:paraId="078A38A1" w14:textId="77777777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يعلو</w:t>
            </w:r>
          </w:p>
        </w:tc>
      </w:tr>
      <w:tr w:rsidR="00A05874" w14:paraId="1DBE655D" w14:textId="77777777" w:rsidTr="003A31A8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4698" w:type="dxa"/>
          </w:tcPr>
          <w:p w14:paraId="30BF1201" w14:textId="33248428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محا</w:t>
            </w:r>
          </w:p>
        </w:tc>
        <w:tc>
          <w:tcPr>
            <w:tcW w:w="4514" w:type="dxa"/>
          </w:tcPr>
          <w:p w14:paraId="2D2273BA" w14:textId="020E8F31" w:rsidR="00A05874" w:rsidRP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FF0000"/>
                <w:sz w:val="28"/>
                <w:szCs w:val="28"/>
                <w:rtl/>
                <w:lang w:val="en-LB" w:eastAsia="en-GB" w:bidi="ar-SA"/>
              </w:rPr>
            </w:pPr>
            <w:r w:rsidRPr="00A05874">
              <w:rPr>
                <w:rFonts w:ascii="Simplified Arabic" w:eastAsia="Times New Roman" w:hAnsi="Simplified Arabic" w:cs="Simplified Arabic" w:hint="cs"/>
                <w:color w:val="FF0000"/>
                <w:sz w:val="28"/>
                <w:szCs w:val="28"/>
                <w:rtl/>
                <w:lang w:val="en-LB" w:eastAsia="en-GB" w:bidi="ar-SA"/>
              </w:rPr>
              <w:t>يمحو</w:t>
            </w:r>
          </w:p>
        </w:tc>
      </w:tr>
      <w:tr w:rsidR="00A05874" w14:paraId="5B25AC73" w14:textId="77777777" w:rsidTr="003A31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C81" w14:textId="40509D01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 w:rsidRPr="00A05874">
              <w:rPr>
                <w:rFonts w:ascii="Simplified Arabic" w:eastAsia="Times New Roman" w:hAnsi="Simplified Arabic" w:cs="Simplified Arabic" w:hint="cs"/>
                <w:color w:val="FF0000"/>
                <w:sz w:val="28"/>
                <w:szCs w:val="28"/>
                <w:rtl/>
                <w:lang w:val="en-LB" w:eastAsia="en-GB" w:bidi="ar-SA"/>
              </w:rPr>
              <w:t>رأى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1CA" w14:textId="77777777" w:rsidR="00A05874" w:rsidRDefault="00A05874" w:rsidP="003A31A8">
            <w:pPr>
              <w:spacing w:after="0" w:line="276" w:lineRule="auto"/>
              <w:jc w:val="left"/>
              <w:rPr>
                <w:rFonts w:ascii="Simplified Arabic" w:eastAsia="Times New Roman" w:hAnsi="Simplified Arabic" w:cs="Simplified Arabic"/>
                <w:color w:val="auto"/>
                <w:sz w:val="28"/>
                <w:szCs w:val="28"/>
                <w:rtl/>
                <w:lang w:val="en-LB" w:eastAsia="en-GB" w:bidi="ar-SA"/>
              </w:rPr>
            </w:pPr>
            <w:r>
              <w:rPr>
                <w:rFonts w:ascii="Simplified Arabic" w:eastAsia="Times New Roman" w:hAnsi="Simplified Arabic" w:cs="Simplified Arabic" w:hint="cs"/>
                <w:color w:val="auto"/>
                <w:sz w:val="28"/>
                <w:szCs w:val="28"/>
                <w:rtl/>
                <w:lang w:val="en-LB" w:eastAsia="en-GB" w:bidi="ar-SA"/>
              </w:rPr>
              <w:t>يَرى</w:t>
            </w:r>
          </w:p>
        </w:tc>
      </w:tr>
    </w:tbl>
    <w:p w14:paraId="4F55AF36" w14:textId="77777777" w:rsidR="00A05874" w:rsidRDefault="00A05874" w:rsidP="00A05874">
      <w:pPr>
        <w:spacing w:after="0" w:line="276" w:lineRule="auto"/>
        <w:jc w:val="left"/>
        <w:rPr>
          <w:rFonts w:ascii="Simplified Arabic" w:eastAsia="Times New Roman" w:hAnsi="Simplified Arabic" w:cs="Simplified Arabic"/>
          <w:color w:val="auto"/>
          <w:sz w:val="28"/>
          <w:szCs w:val="28"/>
          <w:rtl/>
          <w:lang w:val="en-LB" w:eastAsia="en-GB" w:bidi="ar-SA"/>
        </w:rPr>
      </w:pPr>
    </w:p>
    <w:p w14:paraId="252F98FD" w14:textId="77777777" w:rsidR="00A05874" w:rsidRPr="007039DD" w:rsidRDefault="00A05874" w:rsidP="00A05874">
      <w:pPr>
        <w:spacing w:after="0" w:line="240" w:lineRule="auto"/>
        <w:jc w:val="left"/>
        <w:rPr>
          <w:rFonts w:ascii="Simplified Arabic" w:eastAsia="Times New Roman" w:hAnsi="Simplified Arabic" w:cs="Simplified Arabic"/>
          <w:color w:val="auto"/>
          <w:sz w:val="28"/>
          <w:szCs w:val="28"/>
          <w:lang w:val="en-LB" w:eastAsia="en-GB" w:bidi="ar-SA"/>
        </w:rPr>
      </w:pPr>
    </w:p>
    <w:p w14:paraId="2E0CEABE" w14:textId="77777777" w:rsidR="00A05874" w:rsidRDefault="00A05874" w:rsidP="00A05874">
      <w:pPr>
        <w:jc w:val="left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5C098C">
        <w:rPr>
          <w:rFonts w:ascii="Simplified Arabic" w:hAnsi="Simplified Arabic" w:cs="Simplified Arabic" w:hint="cs"/>
          <w:sz w:val="28"/>
          <w:szCs w:val="28"/>
          <w:u w:val="single"/>
          <w:rtl/>
          <w:lang w:val="en-LB" w:bidi="ar-SA"/>
        </w:rPr>
        <w:t xml:space="preserve">٥- </w:t>
      </w:r>
      <w:r w:rsidRPr="005C098C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أُحَوِّلُ</w:t>
      </w:r>
      <w:r w:rsidRPr="005C098C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الجُملَ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الاسْمِيَّةَ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التَّالِيَةَ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إِلَى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جُمَلٍ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فِعْلِيَّةٍ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06F8F">
        <w:rPr>
          <w:rFonts w:ascii="Simplified Arabic" w:hAnsi="Simplified Arabic" w:cs="Simplified Arabic" w:hint="cs"/>
          <w:sz w:val="28"/>
          <w:szCs w:val="28"/>
          <w:rtl/>
          <w:lang w:val="en-GB" w:bidi="ar-SA"/>
        </w:rPr>
        <w:t>(٣ علامات)</w:t>
      </w:r>
    </w:p>
    <w:p w14:paraId="409643C7" w14:textId="2EE77280" w:rsidR="00A05874" w:rsidRPr="005C098C" w:rsidRDefault="00A05874" w:rsidP="00A0587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Simplified Arabic" w:hAnsi="Simplified Arabic" w:cs="Simplified Arabic"/>
          <w:sz w:val="28"/>
          <w:szCs w:val="28"/>
          <w:lang w:val="en-LB"/>
        </w:rPr>
      </w:pPr>
      <w:r w:rsidRPr="005C098C">
        <w:rPr>
          <w:rFonts w:ascii="Simplified Arabic" w:hAnsi="Simplified Arabic" w:cs="Simplified Arabic" w:hint="cs"/>
          <w:sz w:val="28"/>
          <w:szCs w:val="28"/>
          <w:rtl/>
          <w:lang w:val="en-LB" w:bidi="ar-SA"/>
        </w:rPr>
        <w:t xml:space="preserve">الشّمعَةُ تُضِيءُ العَتمةَ: </w:t>
      </w:r>
      <w:r w:rsidRPr="00A05874">
        <w:rPr>
          <w:rFonts w:ascii="Simplified Arabic" w:hAnsi="Simplified Arabic" w:cs="Simplified Arabic" w:hint="cs"/>
          <w:color w:val="FF0000"/>
          <w:sz w:val="28"/>
          <w:szCs w:val="28"/>
          <w:rtl/>
          <w:lang w:val="en-LB" w:bidi="ar-SA"/>
        </w:rPr>
        <w:t>ُ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val="en-LB" w:bidi="ar-SA"/>
        </w:rPr>
        <w:t>ت</w:t>
      </w:r>
      <w:r w:rsidRPr="00A05874">
        <w:rPr>
          <w:rFonts w:ascii="Simplified Arabic" w:hAnsi="Simplified Arabic" w:cs="Simplified Arabic" w:hint="cs"/>
          <w:color w:val="FF0000"/>
          <w:sz w:val="28"/>
          <w:szCs w:val="28"/>
          <w:rtl/>
          <w:lang w:val="en-LB" w:bidi="ar-SA"/>
        </w:rPr>
        <w:t>ضِيءُ الشّمعَةُ العَتمةَ.</w:t>
      </w:r>
    </w:p>
    <w:p w14:paraId="5FB31171" w14:textId="41F06960" w:rsidR="00A05874" w:rsidRPr="005C098C" w:rsidRDefault="00A05874" w:rsidP="00A0587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Simplified Arabic" w:hAnsi="Simplified Arabic" w:cs="Simplified Arabic"/>
          <w:sz w:val="28"/>
          <w:szCs w:val="28"/>
          <w:lang w:val="en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LB" w:bidi="ar-SA"/>
        </w:rPr>
        <w:t>الفَلّاحانِ يَعْمَلانِ بجدٍّ في الحَقْلِ:</w:t>
      </w:r>
      <w:r w:rsidRPr="005C09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5874"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  <w:t>ي</w:t>
      </w:r>
      <w:r w:rsidRPr="00A058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 xml:space="preserve">عملُ </w:t>
      </w:r>
      <w:r w:rsidRPr="00A05874">
        <w:rPr>
          <w:rFonts w:ascii="Simplified Arabic" w:hAnsi="Simplified Arabic" w:cs="Simplified Arabic" w:hint="cs"/>
          <w:color w:val="FF0000"/>
          <w:sz w:val="28"/>
          <w:szCs w:val="28"/>
          <w:rtl/>
          <w:lang w:val="en-LB" w:bidi="ar-SA"/>
        </w:rPr>
        <w:t>الفَلّاحانِ بجدٍّ في الحَقْلِ.</w:t>
      </w:r>
    </w:p>
    <w:p w14:paraId="73B10852" w14:textId="429B4E89" w:rsidR="00A05874" w:rsidRPr="005C098C" w:rsidRDefault="00A05874" w:rsidP="00A0587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Simplified Arabic" w:hAnsi="Simplified Arabic" w:cs="Simplified Arabic"/>
          <w:sz w:val="28"/>
          <w:szCs w:val="28"/>
          <w:lang w:val="en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LB" w:bidi="ar-SA"/>
        </w:rPr>
        <w:t>الفَتياتُ الصّغيراتُ يَدْرُسْنَ باكِرًا:</w:t>
      </w:r>
      <w:r w:rsidRPr="005C09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5874"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  <w:t>تد</w:t>
      </w:r>
      <w:r w:rsidRPr="00A058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 xml:space="preserve">رسُ </w:t>
      </w:r>
      <w:r w:rsidRPr="00A05874">
        <w:rPr>
          <w:rFonts w:ascii="Simplified Arabic" w:hAnsi="Simplified Arabic" w:cs="Simplified Arabic" w:hint="cs"/>
          <w:color w:val="FF0000"/>
          <w:sz w:val="28"/>
          <w:szCs w:val="28"/>
          <w:rtl/>
          <w:lang w:val="en-LB" w:bidi="ar-SA"/>
        </w:rPr>
        <w:t>الفَتياتُ الصّغيراتُ باكِرًا.</w:t>
      </w:r>
    </w:p>
    <w:p w14:paraId="69991DAF" w14:textId="77777777" w:rsidR="00A05874" w:rsidRDefault="00A05874" w:rsidP="00A05874">
      <w:pPr>
        <w:spacing w:line="36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LB" w:bidi="ar-SA"/>
        </w:rPr>
        <w:t xml:space="preserve">٦-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أُحَوِّلُ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الجُملَ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الفِعْلِيَّةَ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التَّالِيَةَ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إِلَى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جُمَلٍ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7B3775">
        <w:rPr>
          <w:rFonts w:ascii="Simplified Arabic" w:hAnsi="Simplified Arabic" w:cs="Simplified Arabic" w:hint="cs"/>
          <w:sz w:val="28"/>
          <w:szCs w:val="28"/>
          <w:u w:val="single"/>
          <w:rtl/>
          <w:lang w:bidi="ar-SA"/>
        </w:rPr>
        <w:t>اِسميّةٍ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3214B1FE" w14:textId="4B7F0080" w:rsidR="00A05874" w:rsidRDefault="00A05874" w:rsidP="00A0587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9D2E90">
        <w:rPr>
          <w:rFonts w:ascii="Simplified Arabic" w:hAnsi="Simplified Arabic" w:cs="Simplified Arabic" w:hint="cs"/>
          <w:sz w:val="28"/>
          <w:szCs w:val="28"/>
          <w:rtl/>
          <w:lang w:bidi="ar-SA"/>
        </w:rPr>
        <w:t>يَفوحُ عِطْرُ الوَرْدَةِ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الصّفراءِ في البُسْتانِ: </w:t>
      </w:r>
      <w:r w:rsidR="00B32229" w:rsidRPr="00B322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>عِطْرُ الوَرْدَةِ الصّفراءِ يَفوحُ في البُسْتانِ.</w:t>
      </w:r>
    </w:p>
    <w:p w14:paraId="5EFD3AEF" w14:textId="6AC0FA6C" w:rsidR="00A05874" w:rsidRDefault="00A05874" w:rsidP="00A0587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صفّقَ الرّفاقُ للطّالبِ المُجْتَهِدِ: </w:t>
      </w:r>
      <w:r w:rsidR="00B32229" w:rsidRPr="00B322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>الرّفاقُ صفّقوا للطّالبِ المُجْتَهِدِ.</w:t>
      </w:r>
    </w:p>
    <w:p w14:paraId="33CABE9D" w14:textId="3CC2792D" w:rsidR="00A05874" w:rsidRPr="009D2E90" w:rsidRDefault="00A05874" w:rsidP="00A0587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احتَفَلَ الشّعبُ اللّبنانيُّ بِاستقْلالِ لبنانَ: </w:t>
      </w:r>
      <w:r w:rsidR="00B32229" w:rsidRPr="00B322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>الشّعبُ اللّبنانيُّ احتَفَلَ بِاستقْلالِ لبنانَ.</w:t>
      </w:r>
    </w:p>
    <w:p w14:paraId="03FF5412" w14:textId="77777777" w:rsidR="00A05874" w:rsidRPr="00E06F8F" w:rsidRDefault="00A05874" w:rsidP="00A05874">
      <w:pPr>
        <w:spacing w:line="360" w:lineRule="auto"/>
        <w:jc w:val="left"/>
        <w:rPr>
          <w:rFonts w:ascii="Simplified Arabic" w:hAnsi="Simplified Arabic" w:cs="Simplified Arabic"/>
          <w:sz w:val="28"/>
          <w:szCs w:val="28"/>
        </w:rPr>
      </w:pPr>
    </w:p>
    <w:p w14:paraId="7548F181" w14:textId="77777777" w:rsidR="00F44C74" w:rsidRPr="00A05874" w:rsidRDefault="00F44C74"/>
    <w:sectPr w:rsidR="00F44C74" w:rsidRPr="00A05874" w:rsidSect="00594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907"/>
    <w:multiLevelType w:val="hybridMultilevel"/>
    <w:tmpl w:val="914C765E"/>
    <w:lvl w:ilvl="0" w:tplc="47782944">
      <w:start w:val="5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F0C79"/>
    <w:multiLevelType w:val="hybridMultilevel"/>
    <w:tmpl w:val="0F1CED90"/>
    <w:lvl w:ilvl="0" w:tplc="49861D5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74"/>
    <w:rsid w:val="00A05874"/>
    <w:rsid w:val="00B32229"/>
    <w:rsid w:val="00CD06FA"/>
    <w:rsid w:val="00F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ABC5C"/>
  <w15:chartTrackingRefBased/>
  <w15:docId w15:val="{E1EFFC85-E2A1-EF4B-A984-BE504A83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74"/>
    <w:pPr>
      <w:bidi/>
      <w:spacing w:after="160" w:line="259" w:lineRule="auto"/>
      <w:jc w:val="right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74"/>
    <w:pPr>
      <w:ind w:left="720"/>
      <w:contextualSpacing/>
    </w:pPr>
  </w:style>
  <w:style w:type="table" w:styleId="TableGrid">
    <w:name w:val="Table Grid"/>
    <w:basedOn w:val="TableNormal"/>
    <w:uiPriority w:val="39"/>
    <w:rsid w:val="00A0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5874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val="en-L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2024-11-17T09:50:00Z</dcterms:created>
  <dcterms:modified xsi:type="dcterms:W3CDTF">2024-11-17T10:03:00Z</dcterms:modified>
</cp:coreProperties>
</file>